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2088D8" w14:textId="271FC495" w:rsidR="006A7F37" w:rsidRPr="005034CB" w:rsidRDefault="00EA1846" w:rsidP="00EA1846">
      <w:pPr>
        <w:tabs>
          <w:tab w:val="left" w:pos="6720"/>
        </w:tabs>
        <w:rPr>
          <w:rFonts w:ascii="Arial" w:hAnsi="Arial" w:cs="Arial"/>
          <w:sz w:val="22"/>
          <w:szCs w:val="22"/>
        </w:rPr>
      </w:pPr>
      <w:r>
        <w:rPr>
          <w:rFonts w:ascii="Arial" w:hAnsi="Arial" w:cs="Arial"/>
          <w:sz w:val="22"/>
          <w:szCs w:val="22"/>
        </w:rPr>
        <w:tab/>
        <w:t>Załącznik nr 1 do SWZ</w:t>
      </w:r>
    </w:p>
    <w:p w14:paraId="69282969" w14:textId="206EA7D2" w:rsidR="0059122D" w:rsidRPr="005034CB" w:rsidRDefault="0059122D">
      <w:pPr>
        <w:rPr>
          <w:rFonts w:ascii="Arial" w:hAnsi="Arial" w:cs="Arial"/>
          <w:b/>
          <w:bCs/>
          <w:sz w:val="28"/>
          <w:szCs w:val="28"/>
        </w:rPr>
      </w:pPr>
      <w:r w:rsidRPr="005034CB">
        <w:rPr>
          <w:rFonts w:ascii="Arial" w:hAnsi="Arial" w:cs="Arial"/>
          <w:b/>
          <w:bCs/>
          <w:sz w:val="22"/>
          <w:szCs w:val="22"/>
        </w:rPr>
        <w:t xml:space="preserve">                       </w:t>
      </w:r>
      <w:r w:rsidR="008A2BA5" w:rsidRPr="005034CB">
        <w:rPr>
          <w:rFonts w:ascii="Arial" w:hAnsi="Arial" w:cs="Arial"/>
          <w:b/>
          <w:bCs/>
          <w:sz w:val="22"/>
          <w:szCs w:val="22"/>
        </w:rPr>
        <w:tab/>
      </w:r>
      <w:r w:rsidR="008A2BA5" w:rsidRPr="005034CB">
        <w:rPr>
          <w:rFonts w:ascii="Arial" w:hAnsi="Arial" w:cs="Arial"/>
          <w:b/>
          <w:bCs/>
          <w:sz w:val="22"/>
          <w:szCs w:val="22"/>
        </w:rPr>
        <w:tab/>
      </w:r>
      <w:r w:rsidRPr="005034CB">
        <w:rPr>
          <w:rFonts w:ascii="Arial" w:hAnsi="Arial" w:cs="Arial"/>
          <w:b/>
          <w:bCs/>
          <w:sz w:val="28"/>
          <w:szCs w:val="28"/>
        </w:rPr>
        <w:t xml:space="preserve"> Opis przedmiotu zamówienia</w:t>
      </w:r>
    </w:p>
    <w:p w14:paraId="1BCE4ED2" w14:textId="77777777" w:rsidR="00CB7508" w:rsidRPr="005034CB" w:rsidRDefault="00CB7508">
      <w:pPr>
        <w:rPr>
          <w:rFonts w:ascii="Arial" w:hAnsi="Arial" w:cs="Arial"/>
          <w:b/>
          <w:bCs/>
          <w:sz w:val="22"/>
          <w:szCs w:val="22"/>
        </w:rPr>
      </w:pPr>
    </w:p>
    <w:p w14:paraId="79D72710" w14:textId="74B727E7" w:rsidR="00D0575C" w:rsidRPr="005034CB" w:rsidRDefault="00D0575C" w:rsidP="005034CB">
      <w:pPr>
        <w:rPr>
          <w:rFonts w:ascii="Arial" w:hAnsi="Arial" w:cs="Arial"/>
          <w:b/>
          <w:bCs/>
          <w:sz w:val="22"/>
          <w:szCs w:val="22"/>
        </w:rPr>
      </w:pPr>
      <w:r w:rsidRPr="005034CB">
        <w:rPr>
          <w:rFonts w:ascii="Arial" w:hAnsi="Arial" w:cs="Arial"/>
          <w:b/>
          <w:bCs/>
          <w:sz w:val="22"/>
          <w:szCs w:val="22"/>
        </w:rPr>
        <w:t xml:space="preserve">Oprogramowanie do tworzenia i zabezpieczania kopii zapasowych </w:t>
      </w:r>
      <w:r w:rsidR="005034CB">
        <w:rPr>
          <w:rFonts w:ascii="Arial" w:hAnsi="Arial" w:cs="Arial"/>
          <w:b/>
          <w:bCs/>
          <w:sz w:val="22"/>
          <w:szCs w:val="22"/>
        </w:rPr>
        <w:t>– 1 sztuka</w:t>
      </w:r>
    </w:p>
    <w:p w14:paraId="5019C692" w14:textId="77777777" w:rsidR="00D93A3C" w:rsidRPr="005034CB" w:rsidRDefault="00D93A3C" w:rsidP="00D93A3C">
      <w:pPr>
        <w:rPr>
          <w:rFonts w:ascii="Arial" w:hAnsi="Arial" w:cs="Arial"/>
          <w:sz w:val="22"/>
          <w:szCs w:val="22"/>
        </w:rPr>
      </w:pPr>
    </w:p>
    <w:p w14:paraId="5D9989BB" w14:textId="77777777" w:rsidR="0054150A" w:rsidRPr="005034CB" w:rsidRDefault="003D3C25" w:rsidP="00066FA5">
      <w:pPr>
        <w:pStyle w:val="Akapitzlist"/>
        <w:numPr>
          <w:ilvl w:val="0"/>
          <w:numId w:val="1"/>
        </w:numPr>
        <w:rPr>
          <w:rFonts w:ascii="Arial" w:hAnsi="Arial" w:cs="Arial"/>
          <w:b/>
          <w:bCs/>
          <w:sz w:val="22"/>
          <w:szCs w:val="22"/>
        </w:rPr>
      </w:pPr>
      <w:r w:rsidRPr="005034CB">
        <w:rPr>
          <w:rFonts w:ascii="Arial" w:hAnsi="Arial" w:cs="Arial"/>
          <w:b/>
          <w:bCs/>
          <w:sz w:val="22"/>
          <w:szCs w:val="22"/>
        </w:rPr>
        <w:t>Oprogramowanie musi wspierać co najmniej systemy operacyjne:</w:t>
      </w:r>
    </w:p>
    <w:p w14:paraId="453E9275" w14:textId="4D428DD6" w:rsidR="0054150A" w:rsidRPr="005034CB" w:rsidRDefault="0054150A" w:rsidP="00066FA5">
      <w:pPr>
        <w:pStyle w:val="Akapitzlist"/>
        <w:numPr>
          <w:ilvl w:val="0"/>
          <w:numId w:val="2"/>
        </w:numPr>
        <w:rPr>
          <w:rFonts w:ascii="Arial" w:hAnsi="Arial" w:cs="Arial"/>
          <w:sz w:val="22"/>
          <w:szCs w:val="22"/>
        </w:rPr>
      </w:pPr>
      <w:r w:rsidRPr="005034CB">
        <w:rPr>
          <w:rFonts w:ascii="Arial" w:hAnsi="Arial" w:cs="Arial"/>
          <w:color w:val="000000"/>
          <w:sz w:val="22"/>
          <w:szCs w:val="22"/>
        </w:rPr>
        <w:t>Windows XP</w:t>
      </w:r>
      <w:r w:rsidRPr="005034CB">
        <w:rPr>
          <w:rFonts w:ascii="Arial" w:hAnsi="Arial" w:cs="Arial"/>
          <w:color w:val="000000"/>
          <w:spacing w:val="-1"/>
          <w:sz w:val="22"/>
          <w:szCs w:val="22"/>
        </w:rPr>
        <w:t xml:space="preserve"> </w:t>
      </w:r>
      <w:r w:rsidRPr="005034CB">
        <w:rPr>
          <w:rFonts w:ascii="Arial" w:hAnsi="Arial" w:cs="Arial"/>
          <w:color w:val="000000"/>
          <w:sz w:val="22"/>
          <w:szCs w:val="22"/>
        </w:rPr>
        <w:t>i</w:t>
      </w:r>
      <w:r w:rsidRPr="005034CB">
        <w:rPr>
          <w:rFonts w:ascii="Arial" w:hAnsi="Arial" w:cs="Arial"/>
          <w:color w:val="000000"/>
          <w:spacing w:val="-1"/>
          <w:sz w:val="22"/>
          <w:szCs w:val="22"/>
        </w:rPr>
        <w:t xml:space="preserve"> </w:t>
      </w:r>
      <w:r w:rsidRPr="005034CB">
        <w:rPr>
          <w:rFonts w:ascii="Arial" w:hAnsi="Arial" w:cs="Arial"/>
          <w:color w:val="000000"/>
          <w:sz w:val="22"/>
          <w:szCs w:val="22"/>
        </w:rPr>
        <w:t>nowsze</w:t>
      </w:r>
    </w:p>
    <w:p w14:paraId="2251950B" w14:textId="1A45BDC4" w:rsidR="0054150A" w:rsidRPr="005034CB" w:rsidRDefault="002F6A48" w:rsidP="00066FA5">
      <w:pPr>
        <w:pStyle w:val="Akapitzlist"/>
        <w:numPr>
          <w:ilvl w:val="0"/>
          <w:numId w:val="2"/>
        </w:numPr>
        <w:rPr>
          <w:rFonts w:ascii="Arial" w:hAnsi="Arial" w:cs="Arial"/>
          <w:sz w:val="22"/>
          <w:szCs w:val="22"/>
        </w:rPr>
      </w:pPr>
      <w:r w:rsidRPr="005034CB">
        <w:rPr>
          <w:rFonts w:ascii="Arial" w:hAnsi="Arial" w:cs="Arial"/>
          <w:color w:val="000000"/>
          <w:sz w:val="22"/>
          <w:szCs w:val="22"/>
        </w:rPr>
        <w:t>Windows</w:t>
      </w:r>
      <w:r w:rsidRPr="005034CB">
        <w:rPr>
          <w:rFonts w:ascii="Arial" w:hAnsi="Arial" w:cs="Arial"/>
          <w:color w:val="000000"/>
          <w:spacing w:val="-1"/>
          <w:sz w:val="22"/>
          <w:szCs w:val="22"/>
        </w:rPr>
        <w:t xml:space="preserve"> </w:t>
      </w:r>
      <w:r w:rsidRPr="005034CB">
        <w:rPr>
          <w:rFonts w:ascii="Arial" w:hAnsi="Arial" w:cs="Arial"/>
          <w:color w:val="000000"/>
          <w:sz w:val="22"/>
          <w:szCs w:val="22"/>
        </w:rPr>
        <w:t>Server</w:t>
      </w:r>
      <w:r w:rsidRPr="005034CB">
        <w:rPr>
          <w:rFonts w:ascii="Arial" w:hAnsi="Arial" w:cs="Arial"/>
          <w:color w:val="000000"/>
          <w:spacing w:val="4"/>
          <w:sz w:val="22"/>
          <w:szCs w:val="22"/>
        </w:rPr>
        <w:t xml:space="preserve"> </w:t>
      </w:r>
      <w:r w:rsidRPr="005034CB">
        <w:rPr>
          <w:rFonts w:ascii="Arial" w:hAnsi="Arial" w:cs="Arial"/>
          <w:color w:val="000000"/>
          <w:sz w:val="22"/>
          <w:szCs w:val="22"/>
        </w:rPr>
        <w:t>2003</w:t>
      </w:r>
      <w:r w:rsidRPr="005034CB">
        <w:rPr>
          <w:rFonts w:ascii="Arial" w:hAnsi="Arial" w:cs="Arial"/>
          <w:color w:val="000000"/>
          <w:spacing w:val="-3"/>
          <w:sz w:val="22"/>
          <w:szCs w:val="22"/>
        </w:rPr>
        <w:t xml:space="preserve"> </w:t>
      </w:r>
      <w:r w:rsidRPr="005034CB">
        <w:rPr>
          <w:rFonts w:ascii="Arial" w:hAnsi="Arial" w:cs="Arial"/>
          <w:color w:val="000000"/>
          <w:sz w:val="22"/>
          <w:szCs w:val="22"/>
        </w:rPr>
        <w:t>i</w:t>
      </w:r>
      <w:r w:rsidRPr="005034CB">
        <w:rPr>
          <w:rFonts w:ascii="Arial" w:hAnsi="Arial" w:cs="Arial"/>
          <w:color w:val="000000"/>
          <w:spacing w:val="-4"/>
          <w:sz w:val="22"/>
          <w:szCs w:val="22"/>
        </w:rPr>
        <w:t xml:space="preserve"> </w:t>
      </w:r>
      <w:r w:rsidRPr="005034CB">
        <w:rPr>
          <w:rFonts w:ascii="Arial" w:hAnsi="Arial" w:cs="Arial"/>
          <w:color w:val="000000"/>
          <w:sz w:val="22"/>
          <w:szCs w:val="22"/>
        </w:rPr>
        <w:t>nowsze</w:t>
      </w:r>
    </w:p>
    <w:p w14:paraId="758D6669" w14:textId="027EB09F" w:rsidR="002F6A48" w:rsidRPr="005034CB" w:rsidRDefault="005476B9" w:rsidP="00066FA5">
      <w:pPr>
        <w:pStyle w:val="Akapitzlist"/>
        <w:numPr>
          <w:ilvl w:val="0"/>
          <w:numId w:val="2"/>
        </w:numPr>
        <w:rPr>
          <w:rFonts w:ascii="Arial" w:hAnsi="Arial" w:cs="Arial"/>
          <w:sz w:val="22"/>
          <w:szCs w:val="22"/>
        </w:rPr>
      </w:pPr>
      <w:r w:rsidRPr="005034CB">
        <w:rPr>
          <w:rFonts w:ascii="Arial" w:hAnsi="Arial" w:cs="Arial"/>
          <w:color w:val="000000"/>
          <w:sz w:val="22"/>
          <w:szCs w:val="22"/>
        </w:rPr>
        <w:t>Windows</w:t>
      </w:r>
      <w:r w:rsidRPr="005034CB">
        <w:rPr>
          <w:rFonts w:ascii="Arial" w:hAnsi="Arial" w:cs="Arial"/>
          <w:color w:val="000000"/>
          <w:spacing w:val="-1"/>
          <w:sz w:val="22"/>
          <w:szCs w:val="22"/>
        </w:rPr>
        <w:t xml:space="preserve"> </w:t>
      </w:r>
      <w:r w:rsidRPr="005034CB">
        <w:rPr>
          <w:rFonts w:ascii="Arial" w:hAnsi="Arial" w:cs="Arial"/>
          <w:color w:val="000000"/>
          <w:sz w:val="22"/>
          <w:szCs w:val="22"/>
        </w:rPr>
        <w:t>SBS</w:t>
      </w:r>
      <w:r w:rsidRPr="005034CB">
        <w:rPr>
          <w:rFonts w:ascii="Arial" w:hAnsi="Arial" w:cs="Arial"/>
          <w:color w:val="000000"/>
          <w:spacing w:val="1"/>
          <w:sz w:val="22"/>
          <w:szCs w:val="22"/>
        </w:rPr>
        <w:t xml:space="preserve"> </w:t>
      </w:r>
      <w:r w:rsidRPr="005034CB">
        <w:rPr>
          <w:rFonts w:ascii="Arial" w:hAnsi="Arial" w:cs="Arial"/>
          <w:color w:val="000000"/>
          <w:sz w:val="22"/>
          <w:szCs w:val="22"/>
        </w:rPr>
        <w:t>2011/2008,</w:t>
      </w:r>
      <w:r w:rsidRPr="005034CB">
        <w:rPr>
          <w:rFonts w:ascii="Arial" w:hAnsi="Arial" w:cs="Arial"/>
          <w:color w:val="000000"/>
          <w:spacing w:val="2"/>
          <w:sz w:val="22"/>
          <w:szCs w:val="22"/>
        </w:rPr>
        <w:t xml:space="preserve"> </w:t>
      </w:r>
      <w:r w:rsidRPr="005034CB">
        <w:rPr>
          <w:rFonts w:ascii="Arial" w:hAnsi="Arial" w:cs="Arial"/>
          <w:color w:val="000000"/>
          <w:sz w:val="22"/>
          <w:szCs w:val="22"/>
        </w:rPr>
        <w:t>2003/2003R2</w:t>
      </w:r>
    </w:p>
    <w:p w14:paraId="33352574" w14:textId="4223B43B" w:rsidR="005476B9" w:rsidRPr="005034CB" w:rsidRDefault="003762B6" w:rsidP="00066FA5">
      <w:pPr>
        <w:pStyle w:val="Akapitzlist"/>
        <w:numPr>
          <w:ilvl w:val="0"/>
          <w:numId w:val="2"/>
        </w:numPr>
        <w:rPr>
          <w:rFonts w:ascii="Arial" w:hAnsi="Arial" w:cs="Arial"/>
          <w:sz w:val="22"/>
          <w:szCs w:val="22"/>
        </w:rPr>
      </w:pPr>
      <w:r w:rsidRPr="005034CB">
        <w:rPr>
          <w:rFonts w:ascii="Arial" w:hAnsi="Arial" w:cs="Arial"/>
          <w:color w:val="000000"/>
          <w:sz w:val="22"/>
          <w:szCs w:val="22"/>
        </w:rPr>
        <w:t>Windows</w:t>
      </w:r>
      <w:r w:rsidRPr="005034CB">
        <w:rPr>
          <w:rFonts w:ascii="Arial" w:hAnsi="Arial" w:cs="Arial"/>
          <w:color w:val="000000"/>
          <w:spacing w:val="-3"/>
          <w:sz w:val="22"/>
          <w:szCs w:val="22"/>
        </w:rPr>
        <w:t xml:space="preserve"> </w:t>
      </w:r>
      <w:r w:rsidRPr="005034CB">
        <w:rPr>
          <w:rFonts w:ascii="Arial" w:hAnsi="Arial" w:cs="Arial"/>
          <w:color w:val="000000"/>
          <w:sz w:val="22"/>
          <w:szCs w:val="22"/>
        </w:rPr>
        <w:t>MultiPoint</w:t>
      </w:r>
      <w:r w:rsidRPr="005034CB">
        <w:rPr>
          <w:rFonts w:ascii="Arial" w:hAnsi="Arial" w:cs="Arial"/>
          <w:color w:val="000000"/>
          <w:spacing w:val="-2"/>
          <w:sz w:val="22"/>
          <w:szCs w:val="22"/>
        </w:rPr>
        <w:t xml:space="preserve"> </w:t>
      </w:r>
      <w:r w:rsidRPr="005034CB">
        <w:rPr>
          <w:rFonts w:ascii="Arial" w:hAnsi="Arial" w:cs="Arial"/>
          <w:color w:val="000000"/>
          <w:sz w:val="22"/>
          <w:szCs w:val="22"/>
        </w:rPr>
        <w:t>Server</w:t>
      </w:r>
      <w:r w:rsidRPr="005034CB">
        <w:rPr>
          <w:rFonts w:ascii="Arial" w:hAnsi="Arial" w:cs="Arial"/>
          <w:color w:val="000000"/>
          <w:spacing w:val="1"/>
          <w:sz w:val="22"/>
          <w:szCs w:val="22"/>
        </w:rPr>
        <w:t xml:space="preserve"> </w:t>
      </w:r>
      <w:r w:rsidRPr="005034CB">
        <w:rPr>
          <w:rFonts w:ascii="Arial" w:hAnsi="Arial" w:cs="Arial"/>
          <w:color w:val="000000"/>
          <w:sz w:val="22"/>
          <w:szCs w:val="22"/>
        </w:rPr>
        <w:t>2012/2011/2010</w:t>
      </w:r>
    </w:p>
    <w:p w14:paraId="1E45DA66" w14:textId="0E11EDB2" w:rsidR="003762B6" w:rsidRPr="005034CB" w:rsidRDefault="006D322E" w:rsidP="00066FA5">
      <w:pPr>
        <w:pStyle w:val="Akapitzlist"/>
        <w:widowControl w:val="0"/>
        <w:numPr>
          <w:ilvl w:val="0"/>
          <w:numId w:val="2"/>
        </w:numPr>
        <w:autoSpaceDE w:val="0"/>
        <w:autoSpaceDN w:val="0"/>
        <w:spacing w:before="12" w:after="0" w:line="293" w:lineRule="exact"/>
        <w:rPr>
          <w:rFonts w:ascii="Arial" w:hAnsi="Arial" w:cs="Arial"/>
          <w:color w:val="000000"/>
          <w:sz w:val="22"/>
          <w:szCs w:val="22"/>
        </w:rPr>
      </w:pPr>
      <w:r w:rsidRPr="005034CB">
        <w:rPr>
          <w:rFonts w:ascii="Arial" w:hAnsi="Arial" w:cs="Arial"/>
          <w:color w:val="000000"/>
          <w:sz w:val="22"/>
          <w:szCs w:val="22"/>
        </w:rPr>
        <w:t>Linux</w:t>
      </w:r>
    </w:p>
    <w:p w14:paraId="3ADE416A" w14:textId="77777777" w:rsidR="00252BBE" w:rsidRPr="005034CB" w:rsidRDefault="00252BBE" w:rsidP="006D322E">
      <w:pPr>
        <w:rPr>
          <w:rFonts w:ascii="Arial" w:hAnsi="Arial" w:cs="Arial"/>
          <w:sz w:val="22"/>
          <w:szCs w:val="22"/>
        </w:rPr>
      </w:pPr>
    </w:p>
    <w:p w14:paraId="786EC4B1" w14:textId="77777777" w:rsidR="00776272" w:rsidRPr="005034CB" w:rsidRDefault="005C4088" w:rsidP="00066FA5">
      <w:pPr>
        <w:pStyle w:val="Akapitzlist"/>
        <w:numPr>
          <w:ilvl w:val="0"/>
          <w:numId w:val="1"/>
        </w:numPr>
        <w:rPr>
          <w:rFonts w:ascii="Arial" w:hAnsi="Arial" w:cs="Arial"/>
          <w:b/>
          <w:bCs/>
          <w:sz w:val="22"/>
          <w:szCs w:val="22"/>
        </w:rPr>
      </w:pPr>
      <w:r w:rsidRPr="005034CB">
        <w:rPr>
          <w:rFonts w:ascii="Arial" w:hAnsi="Arial" w:cs="Arial"/>
          <w:b/>
          <w:bCs/>
          <w:sz w:val="22"/>
          <w:szCs w:val="22"/>
        </w:rPr>
        <w:t xml:space="preserve">Zarządzanie systemem kopii zapasowych musi posiadać, co najmniej poniższe funkcjonalności: </w:t>
      </w:r>
    </w:p>
    <w:p w14:paraId="18DBCEF0" w14:textId="12D7B606" w:rsidR="006132BC" w:rsidRPr="005034CB" w:rsidRDefault="00776272" w:rsidP="00066FA5">
      <w:pPr>
        <w:pStyle w:val="Akapitzlist"/>
        <w:numPr>
          <w:ilvl w:val="0"/>
          <w:numId w:val="3"/>
        </w:numPr>
        <w:rPr>
          <w:rFonts w:ascii="Arial" w:hAnsi="Arial" w:cs="Arial"/>
          <w:sz w:val="22"/>
          <w:szCs w:val="22"/>
        </w:rPr>
      </w:pPr>
      <w:r w:rsidRPr="005034CB">
        <w:rPr>
          <w:rFonts w:ascii="Arial" w:hAnsi="Arial" w:cs="Arial"/>
          <w:sz w:val="22"/>
          <w:szCs w:val="22"/>
        </w:rPr>
        <w:t>Interfejs zarządzania oparty na przeglądarce WWW. Zgodność interfejsu z większością popularnych przeglądarek www</w:t>
      </w:r>
    </w:p>
    <w:p w14:paraId="4CE47002" w14:textId="77777777" w:rsidR="003E0E4B" w:rsidRPr="005034CB" w:rsidRDefault="00776272" w:rsidP="00066FA5">
      <w:pPr>
        <w:pStyle w:val="Akapitzlist"/>
        <w:numPr>
          <w:ilvl w:val="0"/>
          <w:numId w:val="3"/>
        </w:numPr>
        <w:rPr>
          <w:rFonts w:ascii="Arial" w:hAnsi="Arial" w:cs="Arial"/>
          <w:sz w:val="22"/>
          <w:szCs w:val="22"/>
        </w:rPr>
      </w:pPr>
      <w:r w:rsidRPr="005034CB">
        <w:rPr>
          <w:rFonts w:ascii="Arial" w:hAnsi="Arial" w:cs="Arial"/>
          <w:sz w:val="22"/>
          <w:szCs w:val="22"/>
        </w:rPr>
        <w:t xml:space="preserve">Interfejs musi być zgodny z platformami mobilnymi (możliwość zarządzania systemem z poziomu urządzenia mobilnego). </w:t>
      </w:r>
    </w:p>
    <w:p w14:paraId="7EEF90AC" w14:textId="77777777" w:rsidR="00334AB5" w:rsidRPr="005034CB" w:rsidRDefault="003E0E4B" w:rsidP="00066FA5">
      <w:pPr>
        <w:pStyle w:val="Akapitzlist"/>
        <w:numPr>
          <w:ilvl w:val="0"/>
          <w:numId w:val="3"/>
        </w:numPr>
        <w:rPr>
          <w:rFonts w:ascii="Arial" w:hAnsi="Arial" w:cs="Arial"/>
          <w:sz w:val="22"/>
          <w:szCs w:val="22"/>
        </w:rPr>
      </w:pPr>
      <w:r w:rsidRPr="005034CB">
        <w:rPr>
          <w:rFonts w:ascii="Arial" w:hAnsi="Arial" w:cs="Arial"/>
          <w:sz w:val="22"/>
          <w:szCs w:val="22"/>
        </w:rPr>
        <w:t>Interfejs musi oferować możliwość prezentacji najważniejszych danych dotyczących stanu systemu i zadań przez niego realizowanych w przejrzystej formie graficznej z możliwością dostosowania zawartości, treści i formy</w:t>
      </w:r>
      <w:r w:rsidR="00334AB5" w:rsidRPr="005034CB">
        <w:rPr>
          <w:rFonts w:ascii="Arial" w:hAnsi="Arial" w:cs="Arial"/>
          <w:sz w:val="22"/>
          <w:szCs w:val="22"/>
        </w:rPr>
        <w:t xml:space="preserve"> </w:t>
      </w:r>
      <w:r w:rsidRPr="005034CB">
        <w:rPr>
          <w:rFonts w:ascii="Arial" w:hAnsi="Arial" w:cs="Arial"/>
          <w:sz w:val="22"/>
          <w:szCs w:val="22"/>
        </w:rPr>
        <w:t>prezentacji poszczególnych danych.</w:t>
      </w:r>
    </w:p>
    <w:p w14:paraId="0CD69B1F" w14:textId="53159B31" w:rsidR="00334AB5" w:rsidRPr="005034CB" w:rsidRDefault="00334AB5" w:rsidP="00066FA5">
      <w:pPr>
        <w:pStyle w:val="Akapitzlist"/>
        <w:numPr>
          <w:ilvl w:val="0"/>
          <w:numId w:val="3"/>
        </w:numPr>
        <w:rPr>
          <w:rFonts w:ascii="Arial" w:hAnsi="Arial" w:cs="Arial"/>
          <w:sz w:val="22"/>
          <w:szCs w:val="22"/>
        </w:rPr>
      </w:pPr>
      <w:r w:rsidRPr="005034CB">
        <w:rPr>
          <w:rFonts w:ascii="Arial" w:hAnsi="Arial" w:cs="Arial"/>
          <w:sz w:val="22"/>
          <w:szCs w:val="22"/>
        </w:rPr>
        <w:t xml:space="preserve">Moduł raportujący z możliwością zdefiniowania zawartości, formy częstotliwości generowania raportów oraz metody ich dostarczania </w:t>
      </w:r>
    </w:p>
    <w:p w14:paraId="3604F5D2" w14:textId="77777777" w:rsidR="00566C1C" w:rsidRPr="005034CB" w:rsidRDefault="00334AB5" w:rsidP="00566C1C">
      <w:pPr>
        <w:pStyle w:val="Akapitzlist"/>
        <w:ind w:left="1440"/>
        <w:rPr>
          <w:rFonts w:ascii="Arial" w:hAnsi="Arial" w:cs="Arial"/>
          <w:sz w:val="22"/>
          <w:szCs w:val="22"/>
        </w:rPr>
      </w:pPr>
      <w:r w:rsidRPr="005034CB">
        <w:rPr>
          <w:rFonts w:ascii="Arial" w:hAnsi="Arial" w:cs="Arial"/>
          <w:sz w:val="22"/>
          <w:szCs w:val="22"/>
        </w:rPr>
        <w:t>(wysyłanie na podany adres email lub zapisywanie do wskazanego folderu)</w:t>
      </w:r>
    </w:p>
    <w:p w14:paraId="58A9181C" w14:textId="77777777" w:rsidR="002318A6" w:rsidRPr="005034CB" w:rsidRDefault="006F7CF2" w:rsidP="00066FA5">
      <w:pPr>
        <w:pStyle w:val="Akapitzlist"/>
        <w:numPr>
          <w:ilvl w:val="0"/>
          <w:numId w:val="3"/>
        </w:numPr>
        <w:rPr>
          <w:rFonts w:ascii="Arial" w:hAnsi="Arial" w:cs="Arial"/>
          <w:sz w:val="22"/>
          <w:szCs w:val="22"/>
        </w:rPr>
      </w:pPr>
      <w:r w:rsidRPr="005034CB">
        <w:rPr>
          <w:rFonts w:ascii="Arial" w:hAnsi="Arial" w:cs="Arial"/>
          <w:sz w:val="22"/>
          <w:szCs w:val="22"/>
        </w:rPr>
        <w:t xml:space="preserve">Możliwość definiowania uprawnień dla administratorów system kopi zapasowych na poziomie dostępu do poszczególnych obiektów (maszyn, hostów, lokalizacji, modułów, itp.). </w:t>
      </w:r>
    </w:p>
    <w:p w14:paraId="61C040D7" w14:textId="77777777" w:rsidR="002242BB" w:rsidRPr="005034CB" w:rsidRDefault="002318A6" w:rsidP="00066FA5">
      <w:pPr>
        <w:pStyle w:val="Akapitzlist"/>
        <w:numPr>
          <w:ilvl w:val="0"/>
          <w:numId w:val="3"/>
        </w:numPr>
        <w:rPr>
          <w:rFonts w:ascii="Arial" w:hAnsi="Arial" w:cs="Arial"/>
          <w:sz w:val="22"/>
          <w:szCs w:val="22"/>
        </w:rPr>
      </w:pPr>
      <w:r w:rsidRPr="005034CB">
        <w:rPr>
          <w:rFonts w:ascii="Arial" w:hAnsi="Arial" w:cs="Arial"/>
          <w:sz w:val="22"/>
          <w:szCs w:val="22"/>
        </w:rPr>
        <w:t>Integracja z MS Active Directory na poziomie zarządzania dostępem i</w:t>
      </w:r>
      <w:r w:rsidR="002242BB" w:rsidRPr="005034CB">
        <w:rPr>
          <w:rFonts w:ascii="Arial" w:hAnsi="Arial" w:cs="Arial"/>
          <w:sz w:val="22"/>
          <w:szCs w:val="22"/>
        </w:rPr>
        <w:t xml:space="preserve"> </w:t>
      </w:r>
      <w:r w:rsidRPr="005034CB">
        <w:rPr>
          <w:rFonts w:ascii="Arial" w:hAnsi="Arial" w:cs="Arial"/>
          <w:sz w:val="22"/>
          <w:szCs w:val="22"/>
        </w:rPr>
        <w:t>administratorami.</w:t>
      </w:r>
    </w:p>
    <w:p w14:paraId="5C6CF414" w14:textId="77777777" w:rsidR="00FD639C" w:rsidRPr="005034CB" w:rsidRDefault="002242BB" w:rsidP="00066FA5">
      <w:pPr>
        <w:pStyle w:val="Akapitzlist"/>
        <w:numPr>
          <w:ilvl w:val="0"/>
          <w:numId w:val="3"/>
        </w:numPr>
        <w:rPr>
          <w:rFonts w:ascii="Arial" w:hAnsi="Arial" w:cs="Arial"/>
          <w:sz w:val="22"/>
          <w:szCs w:val="22"/>
        </w:rPr>
      </w:pPr>
      <w:r w:rsidRPr="005034CB">
        <w:rPr>
          <w:rFonts w:ascii="Arial" w:hAnsi="Arial" w:cs="Arial"/>
          <w:sz w:val="22"/>
          <w:szCs w:val="22"/>
        </w:rPr>
        <w:t xml:space="preserve">Wsparcie dla Single </w:t>
      </w:r>
      <w:proofErr w:type="spellStart"/>
      <w:r w:rsidRPr="005034CB">
        <w:rPr>
          <w:rFonts w:ascii="Arial" w:hAnsi="Arial" w:cs="Arial"/>
          <w:sz w:val="22"/>
          <w:szCs w:val="22"/>
        </w:rPr>
        <w:t>Sign</w:t>
      </w:r>
      <w:proofErr w:type="spellEnd"/>
      <w:r w:rsidRPr="005034CB">
        <w:rPr>
          <w:rFonts w:ascii="Arial" w:hAnsi="Arial" w:cs="Arial"/>
          <w:sz w:val="22"/>
          <w:szCs w:val="22"/>
        </w:rPr>
        <w:t xml:space="preserve"> On dla logowania do systemu. </w:t>
      </w:r>
    </w:p>
    <w:p w14:paraId="587111DF" w14:textId="77777777" w:rsidR="00702519" w:rsidRPr="005034CB" w:rsidRDefault="00FD639C" w:rsidP="00066FA5">
      <w:pPr>
        <w:pStyle w:val="Akapitzlist"/>
        <w:numPr>
          <w:ilvl w:val="0"/>
          <w:numId w:val="3"/>
        </w:numPr>
        <w:rPr>
          <w:rFonts w:ascii="Arial" w:hAnsi="Arial" w:cs="Arial"/>
          <w:sz w:val="22"/>
          <w:szCs w:val="22"/>
        </w:rPr>
      </w:pPr>
      <w:r w:rsidRPr="005034CB">
        <w:rPr>
          <w:rFonts w:ascii="Arial" w:hAnsi="Arial" w:cs="Arial"/>
          <w:sz w:val="22"/>
          <w:szCs w:val="22"/>
        </w:rPr>
        <w:t xml:space="preserve">Możliwość zarządzania procesem tworzenia kopi zapasowych dla wielu różnych podsieci, również w przypadku stosowania NAT. </w:t>
      </w:r>
    </w:p>
    <w:p w14:paraId="3213C57D" w14:textId="77777777" w:rsidR="00DF6B5E" w:rsidRPr="005034CB" w:rsidRDefault="00702519" w:rsidP="00066FA5">
      <w:pPr>
        <w:pStyle w:val="Akapitzlist"/>
        <w:numPr>
          <w:ilvl w:val="0"/>
          <w:numId w:val="3"/>
        </w:numPr>
        <w:rPr>
          <w:rFonts w:ascii="Arial" w:hAnsi="Arial" w:cs="Arial"/>
          <w:sz w:val="22"/>
          <w:szCs w:val="22"/>
        </w:rPr>
      </w:pPr>
      <w:r w:rsidRPr="005034CB">
        <w:rPr>
          <w:rFonts w:ascii="Arial" w:hAnsi="Arial" w:cs="Arial"/>
          <w:sz w:val="22"/>
          <w:szCs w:val="22"/>
        </w:rPr>
        <w:t>Możliwość definiowania planów wykonywania kopii zapasowych, ich replikacji i zarządzaniem ich retencją (kasowaniem)</w:t>
      </w:r>
      <w:r w:rsidR="00DF6B5E" w:rsidRPr="005034CB">
        <w:rPr>
          <w:rFonts w:ascii="Arial" w:hAnsi="Arial" w:cs="Arial"/>
          <w:sz w:val="22"/>
          <w:szCs w:val="22"/>
        </w:rPr>
        <w:t xml:space="preserve">. </w:t>
      </w:r>
    </w:p>
    <w:p w14:paraId="6AF9C019" w14:textId="77777777" w:rsidR="00103AF1" w:rsidRPr="005034CB" w:rsidRDefault="00DF6B5E" w:rsidP="00066FA5">
      <w:pPr>
        <w:pStyle w:val="Akapitzlist"/>
        <w:numPr>
          <w:ilvl w:val="0"/>
          <w:numId w:val="3"/>
        </w:numPr>
        <w:rPr>
          <w:rFonts w:ascii="Arial" w:hAnsi="Arial" w:cs="Arial"/>
          <w:sz w:val="22"/>
          <w:szCs w:val="22"/>
        </w:rPr>
      </w:pPr>
      <w:r w:rsidRPr="005034CB">
        <w:rPr>
          <w:rFonts w:ascii="Arial" w:hAnsi="Arial" w:cs="Arial"/>
          <w:sz w:val="22"/>
          <w:szCs w:val="22"/>
        </w:rPr>
        <w:t>Możliwość tworzenia zcentralizowanych (obejmujących swym zasięgiem wiele maszyn lub ich grupy) planów wykonywania kopi zapasowych.</w:t>
      </w:r>
    </w:p>
    <w:p w14:paraId="1320E2BE" w14:textId="77777777" w:rsidR="00103AF1" w:rsidRPr="005034CB" w:rsidRDefault="00103AF1" w:rsidP="00066FA5">
      <w:pPr>
        <w:pStyle w:val="Akapitzlist"/>
        <w:numPr>
          <w:ilvl w:val="0"/>
          <w:numId w:val="3"/>
        </w:numPr>
        <w:rPr>
          <w:rFonts w:ascii="Arial" w:hAnsi="Arial" w:cs="Arial"/>
          <w:sz w:val="22"/>
          <w:szCs w:val="22"/>
        </w:rPr>
      </w:pPr>
      <w:r w:rsidRPr="005034CB">
        <w:rPr>
          <w:rFonts w:ascii="Arial" w:hAnsi="Arial" w:cs="Arial"/>
          <w:sz w:val="22"/>
          <w:szCs w:val="22"/>
        </w:rPr>
        <w:t xml:space="preserve">Możliwość zdalnej instalacji agentów kopi zapasowych z poziomu konsoli </w:t>
      </w:r>
      <w:proofErr w:type="spellStart"/>
      <w:r w:rsidRPr="005034CB">
        <w:rPr>
          <w:rFonts w:ascii="Arial" w:hAnsi="Arial" w:cs="Arial"/>
          <w:sz w:val="22"/>
          <w:szCs w:val="22"/>
        </w:rPr>
        <w:t>cyberochrony</w:t>
      </w:r>
      <w:proofErr w:type="spellEnd"/>
      <w:r w:rsidRPr="005034CB">
        <w:rPr>
          <w:rFonts w:ascii="Arial" w:hAnsi="Arial" w:cs="Arial"/>
          <w:sz w:val="22"/>
          <w:szCs w:val="22"/>
        </w:rPr>
        <w:t xml:space="preserve"> na maszynach z systemem operacyjnym Windows. </w:t>
      </w:r>
    </w:p>
    <w:p w14:paraId="0AE71284" w14:textId="77777777" w:rsidR="005926C7" w:rsidRPr="005034CB" w:rsidRDefault="00103AF1" w:rsidP="00066FA5">
      <w:pPr>
        <w:pStyle w:val="Akapitzlist"/>
        <w:numPr>
          <w:ilvl w:val="0"/>
          <w:numId w:val="3"/>
        </w:numPr>
        <w:rPr>
          <w:rFonts w:ascii="Arial" w:hAnsi="Arial" w:cs="Arial"/>
          <w:sz w:val="22"/>
          <w:szCs w:val="22"/>
        </w:rPr>
      </w:pPr>
      <w:r w:rsidRPr="005034CB">
        <w:rPr>
          <w:rFonts w:ascii="Arial" w:hAnsi="Arial" w:cs="Arial"/>
          <w:sz w:val="22"/>
          <w:szCs w:val="22"/>
        </w:rPr>
        <w:t xml:space="preserve">Możliwość zdalnego uaktualniania agentów kopi zapasowych. </w:t>
      </w:r>
    </w:p>
    <w:p w14:paraId="451C0A94" w14:textId="77777777" w:rsidR="005926C7" w:rsidRPr="005034CB" w:rsidRDefault="005926C7" w:rsidP="00066FA5">
      <w:pPr>
        <w:pStyle w:val="Akapitzlist"/>
        <w:numPr>
          <w:ilvl w:val="0"/>
          <w:numId w:val="3"/>
        </w:numPr>
        <w:rPr>
          <w:rFonts w:ascii="Arial" w:hAnsi="Arial" w:cs="Arial"/>
          <w:sz w:val="22"/>
          <w:szCs w:val="22"/>
        </w:rPr>
      </w:pPr>
      <w:r w:rsidRPr="005034CB">
        <w:rPr>
          <w:rFonts w:ascii="Arial" w:hAnsi="Arial" w:cs="Arial"/>
          <w:sz w:val="22"/>
          <w:szCs w:val="22"/>
        </w:rPr>
        <w:lastRenderedPageBreak/>
        <w:t>Możliwość zdalnego zarządzania procesem wykonywania kopii zapasowej i odzyskiwania danych.</w:t>
      </w:r>
    </w:p>
    <w:p w14:paraId="131CDAD5" w14:textId="77777777" w:rsidR="00FB52F3" w:rsidRPr="005034CB" w:rsidRDefault="005926C7" w:rsidP="00066FA5">
      <w:pPr>
        <w:pStyle w:val="Akapitzlist"/>
        <w:numPr>
          <w:ilvl w:val="0"/>
          <w:numId w:val="3"/>
        </w:numPr>
        <w:rPr>
          <w:rFonts w:ascii="Arial" w:hAnsi="Arial" w:cs="Arial"/>
          <w:sz w:val="22"/>
          <w:szCs w:val="22"/>
        </w:rPr>
      </w:pPr>
      <w:r w:rsidRPr="005034CB">
        <w:rPr>
          <w:rFonts w:ascii="Arial" w:hAnsi="Arial" w:cs="Arial"/>
          <w:sz w:val="22"/>
          <w:szCs w:val="22"/>
        </w:rPr>
        <w:t xml:space="preserve">Możliwość zdefiniowania dedykowanej maszyny, której agent kopi zapasowej wykonywał będzie czynności zarządzania i replikacji kopii zapasowych z wielu innych maszyn (zadania kopiowania, przenoszenia, konsolidacji plików kopi zapasowej). </w:t>
      </w:r>
    </w:p>
    <w:p w14:paraId="245CD7D7" w14:textId="77777777" w:rsidR="00FB52F3" w:rsidRPr="005034CB" w:rsidRDefault="00FB52F3" w:rsidP="00066FA5">
      <w:pPr>
        <w:pStyle w:val="Akapitzlist"/>
        <w:numPr>
          <w:ilvl w:val="0"/>
          <w:numId w:val="3"/>
        </w:numPr>
        <w:rPr>
          <w:rFonts w:ascii="Arial" w:hAnsi="Arial" w:cs="Arial"/>
          <w:sz w:val="22"/>
          <w:szCs w:val="22"/>
        </w:rPr>
      </w:pPr>
      <w:r w:rsidRPr="005034CB">
        <w:rPr>
          <w:rFonts w:ascii="Arial" w:hAnsi="Arial" w:cs="Arial"/>
          <w:sz w:val="22"/>
          <w:szCs w:val="22"/>
        </w:rPr>
        <w:t xml:space="preserve">Możliwość zastosowania zcentralizowanych modułów do zarządzania przechowywaniem plików kopii zapasowych. </w:t>
      </w:r>
    </w:p>
    <w:p w14:paraId="428B2505" w14:textId="77777777" w:rsidR="008944F5" w:rsidRPr="005034CB" w:rsidRDefault="00FB52F3" w:rsidP="00066FA5">
      <w:pPr>
        <w:pStyle w:val="Akapitzlist"/>
        <w:numPr>
          <w:ilvl w:val="0"/>
          <w:numId w:val="3"/>
        </w:numPr>
        <w:rPr>
          <w:rFonts w:ascii="Arial" w:hAnsi="Arial" w:cs="Arial"/>
          <w:sz w:val="22"/>
          <w:szCs w:val="22"/>
        </w:rPr>
      </w:pPr>
      <w:r w:rsidRPr="005034CB">
        <w:rPr>
          <w:rFonts w:ascii="Arial" w:hAnsi="Arial" w:cs="Arial"/>
          <w:sz w:val="22"/>
          <w:szCs w:val="22"/>
        </w:rPr>
        <w:t>Centralny katalog wszystkich danych zapisanych w kopiach zapasowych</w:t>
      </w:r>
    </w:p>
    <w:p w14:paraId="648972C7" w14:textId="2FA75C42" w:rsidR="008944F5" w:rsidRPr="005034CB" w:rsidRDefault="008944F5" w:rsidP="00066FA5">
      <w:pPr>
        <w:pStyle w:val="Akapitzlist"/>
        <w:numPr>
          <w:ilvl w:val="0"/>
          <w:numId w:val="3"/>
        </w:numPr>
        <w:rPr>
          <w:rFonts w:ascii="Arial" w:hAnsi="Arial" w:cs="Arial"/>
          <w:sz w:val="22"/>
          <w:szCs w:val="22"/>
        </w:rPr>
      </w:pPr>
      <w:r w:rsidRPr="005034CB">
        <w:rPr>
          <w:rFonts w:ascii="Arial" w:hAnsi="Arial" w:cs="Arial"/>
          <w:sz w:val="22"/>
          <w:szCs w:val="22"/>
        </w:rPr>
        <w:t xml:space="preserve">Wbudowany serwer PXE umożliwiający </w:t>
      </w:r>
      <w:proofErr w:type="spellStart"/>
      <w:r w:rsidRPr="005034CB">
        <w:rPr>
          <w:rFonts w:ascii="Arial" w:hAnsi="Arial" w:cs="Arial"/>
          <w:sz w:val="22"/>
          <w:szCs w:val="22"/>
        </w:rPr>
        <w:t>bootowanie</w:t>
      </w:r>
      <w:proofErr w:type="spellEnd"/>
      <w:r w:rsidRPr="005034CB">
        <w:rPr>
          <w:rFonts w:ascii="Arial" w:hAnsi="Arial" w:cs="Arial"/>
          <w:sz w:val="22"/>
          <w:szCs w:val="22"/>
        </w:rPr>
        <w:t xml:space="preserve"> maszyn przez sieć LAN z przygotowanego nośnika startowego. </w:t>
      </w:r>
    </w:p>
    <w:p w14:paraId="1F0368C2" w14:textId="77777777" w:rsidR="005E75E5" w:rsidRPr="005034CB" w:rsidRDefault="005D367B" w:rsidP="00066FA5">
      <w:pPr>
        <w:pStyle w:val="Default"/>
        <w:numPr>
          <w:ilvl w:val="0"/>
          <w:numId w:val="1"/>
        </w:numPr>
        <w:rPr>
          <w:rFonts w:ascii="Arial" w:hAnsi="Arial" w:cs="Arial"/>
          <w:b/>
          <w:bCs/>
          <w:sz w:val="22"/>
          <w:szCs w:val="22"/>
        </w:rPr>
      </w:pPr>
      <w:r w:rsidRPr="005034CB">
        <w:rPr>
          <w:rFonts w:ascii="Arial" w:hAnsi="Arial" w:cs="Arial"/>
          <w:b/>
          <w:bCs/>
          <w:sz w:val="22"/>
          <w:szCs w:val="22"/>
        </w:rPr>
        <w:t xml:space="preserve">Wykonywanie kopii zapasowych musi posiadać, co najmniej poniższe funkcjonalności: </w:t>
      </w:r>
    </w:p>
    <w:p w14:paraId="272F6057" w14:textId="77777777" w:rsidR="005E75E5" w:rsidRPr="005034CB" w:rsidRDefault="005E75E5" w:rsidP="005E75E5">
      <w:pPr>
        <w:pStyle w:val="Default"/>
        <w:ind w:left="720"/>
        <w:rPr>
          <w:rFonts w:ascii="Arial" w:hAnsi="Arial" w:cs="Arial"/>
          <w:sz w:val="22"/>
          <w:szCs w:val="22"/>
        </w:rPr>
      </w:pPr>
    </w:p>
    <w:p w14:paraId="293E4824" w14:textId="07C99FF1" w:rsidR="005D367B" w:rsidRPr="005034CB" w:rsidRDefault="005D367B" w:rsidP="00066FA5">
      <w:pPr>
        <w:pStyle w:val="Default"/>
        <w:numPr>
          <w:ilvl w:val="0"/>
          <w:numId w:val="4"/>
        </w:numPr>
        <w:rPr>
          <w:rFonts w:ascii="Arial" w:hAnsi="Arial" w:cs="Arial"/>
          <w:sz w:val="22"/>
          <w:szCs w:val="22"/>
        </w:rPr>
      </w:pPr>
      <w:r w:rsidRPr="005034CB">
        <w:rPr>
          <w:rFonts w:ascii="Arial" w:hAnsi="Arial" w:cs="Arial"/>
          <w:sz w:val="22"/>
          <w:szCs w:val="22"/>
        </w:rPr>
        <w:t>Kopie zapasowe całych dysków i partycji</w:t>
      </w:r>
    </w:p>
    <w:p w14:paraId="50D760DD" w14:textId="74CBE9FE" w:rsidR="006519D6" w:rsidRPr="005034CB" w:rsidRDefault="006519D6" w:rsidP="00066FA5">
      <w:pPr>
        <w:pStyle w:val="Default"/>
        <w:numPr>
          <w:ilvl w:val="0"/>
          <w:numId w:val="4"/>
        </w:numPr>
        <w:rPr>
          <w:rFonts w:ascii="Arial" w:hAnsi="Arial" w:cs="Arial"/>
          <w:sz w:val="22"/>
          <w:szCs w:val="22"/>
        </w:rPr>
      </w:pPr>
      <w:r w:rsidRPr="005034CB">
        <w:rPr>
          <w:rFonts w:ascii="Arial" w:hAnsi="Arial" w:cs="Arial"/>
          <w:sz w:val="22"/>
          <w:szCs w:val="22"/>
        </w:rPr>
        <w:t>Kopie zapasowe wybranych plików i folderów</w:t>
      </w:r>
    </w:p>
    <w:p w14:paraId="2395E440" w14:textId="19ACF7AC" w:rsidR="006519D6" w:rsidRPr="005034CB" w:rsidRDefault="003F5771" w:rsidP="00066FA5">
      <w:pPr>
        <w:pStyle w:val="Default"/>
        <w:numPr>
          <w:ilvl w:val="0"/>
          <w:numId w:val="4"/>
        </w:numPr>
        <w:rPr>
          <w:rFonts w:ascii="Arial" w:hAnsi="Arial" w:cs="Arial"/>
          <w:sz w:val="22"/>
          <w:szCs w:val="22"/>
        </w:rPr>
      </w:pPr>
      <w:r w:rsidRPr="005034CB">
        <w:rPr>
          <w:rFonts w:ascii="Arial" w:hAnsi="Arial" w:cs="Arial"/>
          <w:sz w:val="22"/>
          <w:szCs w:val="22"/>
        </w:rPr>
        <w:t>Kopia zapasowa udziałów sieciowych</w:t>
      </w:r>
    </w:p>
    <w:p w14:paraId="07EC4CEC" w14:textId="61E0A756" w:rsidR="001B3739" w:rsidRPr="005034CB" w:rsidRDefault="003F5771" w:rsidP="00066FA5">
      <w:pPr>
        <w:pStyle w:val="Default"/>
        <w:numPr>
          <w:ilvl w:val="0"/>
          <w:numId w:val="4"/>
        </w:numPr>
        <w:rPr>
          <w:rFonts w:ascii="Arial" w:hAnsi="Arial" w:cs="Arial"/>
          <w:sz w:val="22"/>
          <w:szCs w:val="22"/>
        </w:rPr>
      </w:pPr>
      <w:r w:rsidRPr="005034CB">
        <w:rPr>
          <w:rFonts w:ascii="Arial" w:hAnsi="Arial" w:cs="Arial"/>
          <w:sz w:val="22"/>
          <w:szCs w:val="22"/>
        </w:rPr>
        <w:t>K</w:t>
      </w:r>
      <w:r w:rsidR="000D132C" w:rsidRPr="005034CB">
        <w:rPr>
          <w:rFonts w:ascii="Arial" w:hAnsi="Arial" w:cs="Arial"/>
          <w:sz w:val="22"/>
          <w:szCs w:val="22"/>
        </w:rPr>
        <w:t>o</w:t>
      </w:r>
      <w:r w:rsidRPr="005034CB">
        <w:rPr>
          <w:rFonts w:ascii="Arial" w:hAnsi="Arial" w:cs="Arial"/>
          <w:sz w:val="22"/>
          <w:szCs w:val="22"/>
        </w:rPr>
        <w:t>pie zapasowe aplikacji</w:t>
      </w:r>
      <w:r w:rsidR="001B3739" w:rsidRPr="005034CB">
        <w:rPr>
          <w:rFonts w:ascii="Arial" w:hAnsi="Arial" w:cs="Arial"/>
          <w:sz w:val="22"/>
          <w:szCs w:val="22"/>
        </w:rPr>
        <w:t xml:space="preserve"> (Exchange, SQL, SharePoint, Active Directory) </w:t>
      </w:r>
    </w:p>
    <w:p w14:paraId="4272314D" w14:textId="77777777" w:rsidR="002B1D5C" w:rsidRPr="005034CB" w:rsidRDefault="001B3739" w:rsidP="00066FA5">
      <w:pPr>
        <w:pStyle w:val="Default"/>
        <w:numPr>
          <w:ilvl w:val="0"/>
          <w:numId w:val="4"/>
        </w:numPr>
        <w:rPr>
          <w:rFonts w:ascii="Arial" w:hAnsi="Arial" w:cs="Arial"/>
          <w:sz w:val="22"/>
          <w:szCs w:val="22"/>
        </w:rPr>
      </w:pPr>
      <w:r w:rsidRPr="005034CB">
        <w:rPr>
          <w:rFonts w:ascii="Arial" w:hAnsi="Arial" w:cs="Arial"/>
          <w:sz w:val="22"/>
          <w:szCs w:val="22"/>
        </w:rPr>
        <w:t xml:space="preserve">Kopie zapasowe baz danych Oracle. </w:t>
      </w:r>
    </w:p>
    <w:p w14:paraId="6313C262" w14:textId="77777777" w:rsidR="00911246" w:rsidRPr="005034CB" w:rsidRDefault="002B1D5C" w:rsidP="00066FA5">
      <w:pPr>
        <w:pStyle w:val="Default"/>
        <w:numPr>
          <w:ilvl w:val="0"/>
          <w:numId w:val="4"/>
        </w:numPr>
        <w:rPr>
          <w:rFonts w:ascii="Arial" w:hAnsi="Arial" w:cs="Arial"/>
          <w:sz w:val="22"/>
          <w:szCs w:val="22"/>
        </w:rPr>
      </w:pPr>
      <w:r w:rsidRPr="005034CB">
        <w:rPr>
          <w:rFonts w:ascii="Arial" w:hAnsi="Arial" w:cs="Arial"/>
          <w:sz w:val="22"/>
          <w:szCs w:val="22"/>
        </w:rPr>
        <w:t xml:space="preserve">Zapis kopi zapasowych (plikowych i dyskowych) w magazynie chmurowym dostarczanym przez producenta systemu kopi zapasowych. </w:t>
      </w:r>
    </w:p>
    <w:p w14:paraId="19F1D728" w14:textId="77777777" w:rsidR="00B1388A" w:rsidRPr="005034CB" w:rsidRDefault="00911246" w:rsidP="00066FA5">
      <w:pPr>
        <w:pStyle w:val="Default"/>
        <w:numPr>
          <w:ilvl w:val="0"/>
          <w:numId w:val="4"/>
        </w:numPr>
        <w:rPr>
          <w:rFonts w:ascii="Arial" w:hAnsi="Arial" w:cs="Arial"/>
          <w:sz w:val="22"/>
          <w:szCs w:val="22"/>
        </w:rPr>
      </w:pPr>
      <w:r w:rsidRPr="005034CB">
        <w:rPr>
          <w:rFonts w:ascii="Arial" w:hAnsi="Arial" w:cs="Arial"/>
          <w:sz w:val="22"/>
          <w:szCs w:val="22"/>
        </w:rPr>
        <w:t xml:space="preserve">Zapis kopi zapasowych na udziały sieciowe. </w:t>
      </w:r>
    </w:p>
    <w:p w14:paraId="23D3D299" w14:textId="77777777" w:rsidR="00FD3E79" w:rsidRPr="005034CB" w:rsidRDefault="00B1388A" w:rsidP="00066FA5">
      <w:pPr>
        <w:pStyle w:val="Default"/>
        <w:numPr>
          <w:ilvl w:val="0"/>
          <w:numId w:val="4"/>
        </w:numPr>
        <w:rPr>
          <w:rFonts w:ascii="Arial" w:hAnsi="Arial" w:cs="Arial"/>
          <w:sz w:val="22"/>
          <w:szCs w:val="22"/>
        </w:rPr>
      </w:pPr>
      <w:r w:rsidRPr="005034CB">
        <w:rPr>
          <w:rFonts w:ascii="Arial" w:hAnsi="Arial" w:cs="Arial"/>
          <w:sz w:val="22"/>
          <w:szCs w:val="22"/>
        </w:rPr>
        <w:t>Zapis kopi zapasowych na serwer SFTP</w:t>
      </w:r>
    </w:p>
    <w:p w14:paraId="346A4E2C" w14:textId="77777777" w:rsidR="00CD7F69" w:rsidRPr="005034CB" w:rsidRDefault="009753BF" w:rsidP="00066FA5">
      <w:pPr>
        <w:pStyle w:val="Default"/>
        <w:numPr>
          <w:ilvl w:val="0"/>
          <w:numId w:val="4"/>
        </w:numPr>
        <w:rPr>
          <w:rFonts w:ascii="Arial" w:hAnsi="Arial" w:cs="Arial"/>
          <w:sz w:val="22"/>
          <w:szCs w:val="22"/>
        </w:rPr>
      </w:pPr>
      <w:r w:rsidRPr="005034CB">
        <w:rPr>
          <w:rFonts w:ascii="Arial" w:hAnsi="Arial" w:cs="Arial"/>
          <w:sz w:val="22"/>
          <w:szCs w:val="22"/>
        </w:rPr>
        <w:t>Zapis kopi zapasowych na dedykowaną ukrytą partycję na maszynie, której kopia zapasowa jest wykonywana.</w:t>
      </w:r>
    </w:p>
    <w:p w14:paraId="3852E287" w14:textId="77777777" w:rsidR="00E746F2" w:rsidRPr="005034CB" w:rsidRDefault="00CD7F69" w:rsidP="00066FA5">
      <w:pPr>
        <w:pStyle w:val="Default"/>
        <w:numPr>
          <w:ilvl w:val="0"/>
          <w:numId w:val="4"/>
        </w:numPr>
        <w:rPr>
          <w:rFonts w:ascii="Arial" w:hAnsi="Arial" w:cs="Arial"/>
          <w:sz w:val="22"/>
          <w:szCs w:val="22"/>
        </w:rPr>
      </w:pPr>
      <w:r w:rsidRPr="005034CB">
        <w:rPr>
          <w:rFonts w:ascii="Arial" w:hAnsi="Arial" w:cs="Arial"/>
          <w:sz w:val="22"/>
          <w:szCs w:val="22"/>
        </w:rPr>
        <w:t xml:space="preserve">Zapis kopi zapasowych na urządzenia taśmowe (pojedyncze napędy, biblioteki taśmowe, </w:t>
      </w:r>
      <w:proofErr w:type="spellStart"/>
      <w:r w:rsidRPr="005034CB">
        <w:rPr>
          <w:rFonts w:ascii="Arial" w:hAnsi="Arial" w:cs="Arial"/>
          <w:sz w:val="22"/>
          <w:szCs w:val="22"/>
        </w:rPr>
        <w:t>autoloadery</w:t>
      </w:r>
      <w:proofErr w:type="spellEnd"/>
      <w:r w:rsidRPr="005034CB">
        <w:rPr>
          <w:rFonts w:ascii="Arial" w:hAnsi="Arial" w:cs="Arial"/>
          <w:sz w:val="22"/>
          <w:szCs w:val="22"/>
        </w:rPr>
        <w:t>), wraz z wsparciem LTO-9.</w:t>
      </w:r>
    </w:p>
    <w:p w14:paraId="7F928276" w14:textId="77777777" w:rsidR="00E746F2" w:rsidRPr="005034CB" w:rsidRDefault="00E746F2" w:rsidP="00066FA5">
      <w:pPr>
        <w:pStyle w:val="Default"/>
        <w:numPr>
          <w:ilvl w:val="0"/>
          <w:numId w:val="4"/>
        </w:numPr>
        <w:rPr>
          <w:rFonts w:ascii="Arial" w:hAnsi="Arial" w:cs="Arial"/>
          <w:sz w:val="22"/>
          <w:szCs w:val="22"/>
        </w:rPr>
      </w:pPr>
      <w:r w:rsidRPr="005034CB">
        <w:rPr>
          <w:rFonts w:ascii="Arial" w:hAnsi="Arial" w:cs="Arial"/>
          <w:sz w:val="22"/>
          <w:szCs w:val="22"/>
        </w:rPr>
        <w:t xml:space="preserve">Możliwość wyszukiwania plików w kopiach zapasowych </w:t>
      </w:r>
    </w:p>
    <w:p w14:paraId="09A26B3F" w14:textId="77777777" w:rsidR="00FF5716" w:rsidRPr="005034CB" w:rsidRDefault="00E746F2" w:rsidP="00066FA5">
      <w:pPr>
        <w:pStyle w:val="Default"/>
        <w:numPr>
          <w:ilvl w:val="0"/>
          <w:numId w:val="4"/>
        </w:numPr>
        <w:rPr>
          <w:rFonts w:ascii="Arial" w:hAnsi="Arial" w:cs="Arial"/>
          <w:sz w:val="22"/>
          <w:szCs w:val="22"/>
        </w:rPr>
      </w:pPr>
      <w:r w:rsidRPr="005034CB">
        <w:rPr>
          <w:rFonts w:ascii="Arial" w:hAnsi="Arial" w:cs="Arial"/>
          <w:sz w:val="22"/>
          <w:szCs w:val="22"/>
        </w:rPr>
        <w:t xml:space="preserve">Możliwość szyfrowania plików kopi zapasowych. </w:t>
      </w:r>
    </w:p>
    <w:p w14:paraId="1CD90AF8" w14:textId="77777777" w:rsidR="00FF5716" w:rsidRPr="005034CB" w:rsidRDefault="00C322D9" w:rsidP="00066FA5">
      <w:pPr>
        <w:pStyle w:val="Default"/>
        <w:numPr>
          <w:ilvl w:val="0"/>
          <w:numId w:val="4"/>
        </w:numPr>
        <w:rPr>
          <w:rFonts w:ascii="Arial" w:hAnsi="Arial" w:cs="Arial"/>
          <w:sz w:val="22"/>
          <w:szCs w:val="22"/>
        </w:rPr>
      </w:pPr>
      <w:r w:rsidRPr="005034CB">
        <w:rPr>
          <w:rFonts w:ascii="Arial" w:hAnsi="Arial" w:cs="Arial"/>
          <w:sz w:val="22"/>
          <w:szCs w:val="22"/>
        </w:rPr>
        <w:t xml:space="preserve">Wsparcia dla technologii VSS. </w:t>
      </w:r>
    </w:p>
    <w:p w14:paraId="18555DDD" w14:textId="77777777" w:rsidR="00BD4199" w:rsidRPr="005034CB" w:rsidRDefault="00FF5716" w:rsidP="00066FA5">
      <w:pPr>
        <w:pStyle w:val="Default"/>
        <w:numPr>
          <w:ilvl w:val="0"/>
          <w:numId w:val="4"/>
        </w:numPr>
        <w:rPr>
          <w:rFonts w:ascii="Arial" w:hAnsi="Arial" w:cs="Arial"/>
          <w:sz w:val="22"/>
          <w:szCs w:val="22"/>
        </w:rPr>
      </w:pPr>
      <w:proofErr w:type="spellStart"/>
      <w:r w:rsidRPr="005034CB">
        <w:rPr>
          <w:rFonts w:ascii="Arial" w:hAnsi="Arial" w:cs="Arial"/>
          <w:sz w:val="22"/>
          <w:szCs w:val="22"/>
        </w:rPr>
        <w:t>Deduplikacja</w:t>
      </w:r>
      <w:proofErr w:type="spellEnd"/>
      <w:r w:rsidRPr="005034CB">
        <w:rPr>
          <w:rFonts w:ascii="Arial" w:hAnsi="Arial" w:cs="Arial"/>
          <w:sz w:val="22"/>
          <w:szCs w:val="22"/>
        </w:rPr>
        <w:t xml:space="preserve"> kopii zapasowych na poziomie bloków danych. </w:t>
      </w:r>
      <w:proofErr w:type="spellStart"/>
      <w:r w:rsidRPr="005034CB">
        <w:rPr>
          <w:rFonts w:ascii="Arial" w:hAnsi="Arial" w:cs="Arial"/>
          <w:sz w:val="22"/>
          <w:szCs w:val="22"/>
        </w:rPr>
        <w:t>Deduplikacja</w:t>
      </w:r>
      <w:proofErr w:type="spellEnd"/>
      <w:r w:rsidRPr="005034CB">
        <w:rPr>
          <w:rFonts w:ascii="Arial" w:hAnsi="Arial" w:cs="Arial"/>
          <w:sz w:val="22"/>
          <w:szCs w:val="22"/>
        </w:rPr>
        <w:t xml:space="preserve"> wykonywana na źródle w celu ograniczenia ilości danych przesyłanych przez sieć.</w:t>
      </w:r>
    </w:p>
    <w:p w14:paraId="5A0D1875" w14:textId="77777777" w:rsidR="00120A6F" w:rsidRPr="005034CB" w:rsidRDefault="00BD4199" w:rsidP="00066FA5">
      <w:pPr>
        <w:pStyle w:val="Default"/>
        <w:numPr>
          <w:ilvl w:val="0"/>
          <w:numId w:val="4"/>
        </w:numPr>
        <w:rPr>
          <w:rFonts w:ascii="Arial" w:hAnsi="Arial" w:cs="Arial"/>
          <w:sz w:val="22"/>
          <w:szCs w:val="22"/>
        </w:rPr>
      </w:pPr>
      <w:r w:rsidRPr="005034CB">
        <w:rPr>
          <w:rFonts w:ascii="Arial" w:hAnsi="Arial" w:cs="Arial"/>
          <w:sz w:val="22"/>
          <w:szCs w:val="22"/>
        </w:rPr>
        <w:t xml:space="preserve">Kompresja plików kopi zapasowych. </w:t>
      </w:r>
    </w:p>
    <w:p w14:paraId="37E56F78" w14:textId="77777777" w:rsidR="008460A7" w:rsidRPr="005034CB" w:rsidRDefault="00120A6F" w:rsidP="00066FA5">
      <w:pPr>
        <w:pStyle w:val="Default"/>
        <w:numPr>
          <w:ilvl w:val="0"/>
          <w:numId w:val="4"/>
        </w:numPr>
        <w:rPr>
          <w:rFonts w:ascii="Arial" w:hAnsi="Arial" w:cs="Arial"/>
          <w:sz w:val="22"/>
          <w:szCs w:val="22"/>
        </w:rPr>
      </w:pPr>
      <w:r w:rsidRPr="005034CB">
        <w:rPr>
          <w:rFonts w:ascii="Arial" w:hAnsi="Arial" w:cs="Arial"/>
          <w:sz w:val="22"/>
          <w:szCs w:val="22"/>
        </w:rPr>
        <w:t xml:space="preserve">Możliwość replikacji kopi zapasowych na kolejne nośniki (dyski, napędy taśmowe, magazyn chmurowy). </w:t>
      </w:r>
    </w:p>
    <w:p w14:paraId="5FE0548E" w14:textId="07B41811" w:rsidR="001F73B5" w:rsidRPr="005034CB" w:rsidRDefault="00120A6F" w:rsidP="00066FA5">
      <w:pPr>
        <w:pStyle w:val="Default"/>
        <w:numPr>
          <w:ilvl w:val="0"/>
          <w:numId w:val="4"/>
        </w:numPr>
        <w:rPr>
          <w:rFonts w:ascii="Arial" w:hAnsi="Arial" w:cs="Arial"/>
          <w:sz w:val="22"/>
          <w:szCs w:val="22"/>
        </w:rPr>
      </w:pPr>
      <w:r w:rsidRPr="005034CB">
        <w:rPr>
          <w:rFonts w:ascii="Arial" w:hAnsi="Arial" w:cs="Arial"/>
          <w:sz w:val="22"/>
          <w:szCs w:val="22"/>
        </w:rPr>
        <w:t xml:space="preserve">Możliwość zaplanowania zadań związanych weryfikacją, replikacją i retencją plików kopi zapasowych. </w:t>
      </w:r>
      <w:r w:rsidR="001F73B5" w:rsidRPr="005034CB">
        <w:rPr>
          <w:rFonts w:ascii="Arial" w:hAnsi="Arial" w:cs="Arial"/>
          <w:sz w:val="22"/>
          <w:szCs w:val="22"/>
        </w:rPr>
        <w:br/>
      </w:r>
      <w:r w:rsidR="001F73B5" w:rsidRPr="005034CB">
        <w:rPr>
          <w:rFonts w:ascii="Arial" w:hAnsi="Arial" w:cs="Arial"/>
          <w:sz w:val="22"/>
          <w:szCs w:val="22"/>
        </w:rPr>
        <w:br/>
      </w:r>
    </w:p>
    <w:p w14:paraId="28A9786B" w14:textId="476DDA26" w:rsidR="00053995" w:rsidRPr="005034CB" w:rsidRDefault="001F73B5" w:rsidP="00066FA5">
      <w:pPr>
        <w:pStyle w:val="Default"/>
        <w:numPr>
          <w:ilvl w:val="0"/>
          <w:numId w:val="1"/>
        </w:numPr>
        <w:rPr>
          <w:rFonts w:ascii="Arial" w:hAnsi="Arial" w:cs="Arial"/>
          <w:b/>
          <w:bCs/>
          <w:sz w:val="22"/>
          <w:szCs w:val="22"/>
        </w:rPr>
      </w:pPr>
      <w:r w:rsidRPr="005034CB">
        <w:rPr>
          <w:rFonts w:ascii="Arial" w:hAnsi="Arial" w:cs="Arial"/>
          <w:b/>
          <w:bCs/>
          <w:sz w:val="22"/>
          <w:szCs w:val="22"/>
        </w:rPr>
        <w:t>Oprogramowanie musi umożliwiać odtwarzanie kopii zapasowych w oparciu o co najmniej:</w:t>
      </w:r>
    </w:p>
    <w:p w14:paraId="2B2F4C67" w14:textId="77777777" w:rsidR="00053995" w:rsidRPr="005034CB" w:rsidRDefault="00053995" w:rsidP="00066FA5">
      <w:pPr>
        <w:pStyle w:val="Default"/>
        <w:numPr>
          <w:ilvl w:val="0"/>
          <w:numId w:val="5"/>
        </w:numPr>
        <w:rPr>
          <w:rFonts w:ascii="Arial" w:hAnsi="Arial" w:cs="Arial"/>
          <w:sz w:val="22"/>
          <w:szCs w:val="22"/>
        </w:rPr>
      </w:pPr>
      <w:r w:rsidRPr="005034CB">
        <w:rPr>
          <w:rFonts w:ascii="Arial" w:hAnsi="Arial" w:cs="Arial"/>
          <w:sz w:val="22"/>
          <w:szCs w:val="22"/>
        </w:rPr>
        <w:t xml:space="preserve">Odtworzenie całej maszyny (Windows, Linux, Mac) – tzw. </w:t>
      </w:r>
      <w:proofErr w:type="spellStart"/>
      <w:r w:rsidRPr="005034CB">
        <w:rPr>
          <w:rFonts w:ascii="Arial" w:hAnsi="Arial" w:cs="Arial"/>
          <w:sz w:val="22"/>
          <w:szCs w:val="22"/>
        </w:rPr>
        <w:t>Bare</w:t>
      </w:r>
      <w:proofErr w:type="spellEnd"/>
      <w:r w:rsidRPr="005034CB">
        <w:rPr>
          <w:rFonts w:ascii="Arial" w:hAnsi="Arial" w:cs="Arial"/>
          <w:sz w:val="22"/>
          <w:szCs w:val="22"/>
        </w:rPr>
        <w:t xml:space="preserve"> Metal </w:t>
      </w:r>
      <w:proofErr w:type="spellStart"/>
      <w:r w:rsidRPr="005034CB">
        <w:rPr>
          <w:rFonts w:ascii="Arial" w:hAnsi="Arial" w:cs="Arial"/>
          <w:sz w:val="22"/>
          <w:szCs w:val="22"/>
        </w:rPr>
        <w:t>Restore</w:t>
      </w:r>
      <w:proofErr w:type="spellEnd"/>
      <w:r w:rsidRPr="005034CB">
        <w:rPr>
          <w:rFonts w:ascii="Arial" w:hAnsi="Arial" w:cs="Arial"/>
          <w:sz w:val="22"/>
          <w:szCs w:val="22"/>
        </w:rPr>
        <w:t>.</w:t>
      </w:r>
    </w:p>
    <w:p w14:paraId="3D2EA73F" w14:textId="77777777" w:rsidR="00806509" w:rsidRPr="005034CB" w:rsidRDefault="00053995" w:rsidP="00066FA5">
      <w:pPr>
        <w:pStyle w:val="Default"/>
        <w:numPr>
          <w:ilvl w:val="0"/>
          <w:numId w:val="5"/>
        </w:numPr>
        <w:rPr>
          <w:rFonts w:ascii="Arial" w:hAnsi="Arial" w:cs="Arial"/>
          <w:sz w:val="22"/>
          <w:szCs w:val="22"/>
        </w:rPr>
      </w:pPr>
      <w:r w:rsidRPr="005034CB">
        <w:rPr>
          <w:rFonts w:ascii="Arial" w:hAnsi="Arial" w:cs="Arial"/>
          <w:sz w:val="22"/>
          <w:szCs w:val="22"/>
        </w:rPr>
        <w:t xml:space="preserve">Odtworzenie całej maszyny (Windows, Linux, Mac) na innej platformie sprzętowej niż ta, z której wykonano kopię zapasową. </w:t>
      </w:r>
    </w:p>
    <w:p w14:paraId="3E3EA2BC" w14:textId="77777777" w:rsidR="00806509" w:rsidRPr="005034CB" w:rsidRDefault="00806509" w:rsidP="00066FA5">
      <w:pPr>
        <w:pStyle w:val="Default"/>
        <w:numPr>
          <w:ilvl w:val="0"/>
          <w:numId w:val="5"/>
        </w:numPr>
        <w:rPr>
          <w:rFonts w:ascii="Arial" w:hAnsi="Arial" w:cs="Arial"/>
          <w:sz w:val="22"/>
          <w:szCs w:val="22"/>
        </w:rPr>
      </w:pPr>
      <w:r w:rsidRPr="005034CB">
        <w:rPr>
          <w:rFonts w:ascii="Arial" w:hAnsi="Arial" w:cs="Arial"/>
          <w:sz w:val="22"/>
          <w:szCs w:val="22"/>
        </w:rPr>
        <w:t xml:space="preserve">Odtworzenie poszczególnych plików i folderów. </w:t>
      </w:r>
    </w:p>
    <w:p w14:paraId="3BE40F48" w14:textId="77777777" w:rsidR="00992413" w:rsidRPr="005034CB" w:rsidRDefault="00806509" w:rsidP="00066FA5">
      <w:pPr>
        <w:pStyle w:val="Default"/>
        <w:numPr>
          <w:ilvl w:val="0"/>
          <w:numId w:val="5"/>
        </w:numPr>
        <w:rPr>
          <w:rFonts w:ascii="Arial" w:hAnsi="Arial" w:cs="Arial"/>
          <w:sz w:val="22"/>
          <w:szCs w:val="22"/>
        </w:rPr>
      </w:pPr>
      <w:r w:rsidRPr="005034CB">
        <w:rPr>
          <w:rFonts w:ascii="Arial" w:hAnsi="Arial" w:cs="Arial"/>
          <w:sz w:val="22"/>
          <w:szCs w:val="22"/>
        </w:rPr>
        <w:t xml:space="preserve">Automatyzacja procesu odtwarzania całych maszyn – np.: po </w:t>
      </w:r>
      <w:proofErr w:type="spellStart"/>
      <w:r w:rsidRPr="005034CB">
        <w:rPr>
          <w:rFonts w:ascii="Arial" w:hAnsi="Arial" w:cs="Arial"/>
          <w:sz w:val="22"/>
          <w:szCs w:val="22"/>
        </w:rPr>
        <w:t>zbootowaniu</w:t>
      </w:r>
      <w:proofErr w:type="spellEnd"/>
      <w:r w:rsidRPr="005034CB">
        <w:rPr>
          <w:rFonts w:ascii="Arial" w:hAnsi="Arial" w:cs="Arial"/>
          <w:sz w:val="22"/>
          <w:szCs w:val="22"/>
        </w:rPr>
        <w:t xml:space="preserve"> maszyny z przygotowanego wcześniej nośnika, powinna zostać odtworzona </w:t>
      </w:r>
      <w:r w:rsidRPr="005034CB">
        <w:rPr>
          <w:rFonts w:ascii="Arial" w:hAnsi="Arial" w:cs="Arial"/>
          <w:sz w:val="22"/>
          <w:szCs w:val="22"/>
        </w:rPr>
        <w:lastRenderedPageBreak/>
        <w:t>ostatnia wykonany kopia zapasowa automatycznie, bez konieczności jej wyszukiwania i wskazywania).</w:t>
      </w:r>
    </w:p>
    <w:p w14:paraId="471CDC26" w14:textId="77777777" w:rsidR="00992413" w:rsidRPr="005034CB" w:rsidRDefault="00992413" w:rsidP="00066FA5">
      <w:pPr>
        <w:pStyle w:val="Default"/>
        <w:numPr>
          <w:ilvl w:val="0"/>
          <w:numId w:val="5"/>
        </w:numPr>
        <w:rPr>
          <w:rFonts w:ascii="Arial" w:hAnsi="Arial" w:cs="Arial"/>
          <w:sz w:val="22"/>
          <w:szCs w:val="22"/>
        </w:rPr>
      </w:pPr>
      <w:proofErr w:type="spellStart"/>
      <w:r w:rsidRPr="005034CB">
        <w:rPr>
          <w:rFonts w:ascii="Arial" w:hAnsi="Arial" w:cs="Arial"/>
          <w:sz w:val="22"/>
          <w:szCs w:val="22"/>
        </w:rPr>
        <w:t>Granularne</w:t>
      </w:r>
      <w:proofErr w:type="spellEnd"/>
      <w:r w:rsidRPr="005034CB">
        <w:rPr>
          <w:rFonts w:ascii="Arial" w:hAnsi="Arial" w:cs="Arial"/>
          <w:sz w:val="22"/>
          <w:szCs w:val="22"/>
        </w:rPr>
        <w:t xml:space="preserve"> odtwarzanie baz danych Microsoft Exchange. </w:t>
      </w:r>
    </w:p>
    <w:p w14:paraId="2E95EBE4" w14:textId="77777777" w:rsidR="00304C00" w:rsidRPr="005034CB" w:rsidRDefault="00992413" w:rsidP="00066FA5">
      <w:pPr>
        <w:pStyle w:val="Default"/>
        <w:numPr>
          <w:ilvl w:val="0"/>
          <w:numId w:val="5"/>
        </w:numPr>
        <w:rPr>
          <w:rFonts w:ascii="Arial" w:hAnsi="Arial" w:cs="Arial"/>
          <w:sz w:val="22"/>
          <w:szCs w:val="22"/>
        </w:rPr>
      </w:pPr>
      <w:proofErr w:type="spellStart"/>
      <w:r w:rsidRPr="005034CB">
        <w:rPr>
          <w:rFonts w:ascii="Arial" w:hAnsi="Arial" w:cs="Arial"/>
          <w:sz w:val="22"/>
          <w:szCs w:val="22"/>
        </w:rPr>
        <w:t>Granularne</w:t>
      </w:r>
      <w:proofErr w:type="spellEnd"/>
      <w:r w:rsidRPr="005034CB">
        <w:rPr>
          <w:rFonts w:ascii="Arial" w:hAnsi="Arial" w:cs="Arial"/>
          <w:sz w:val="22"/>
          <w:szCs w:val="22"/>
        </w:rPr>
        <w:t xml:space="preserve"> odtwarzanie skrzynek pocztowych i poszczególnych wiadomości email z Microsoft Exchange.</w:t>
      </w:r>
    </w:p>
    <w:p w14:paraId="2BEDDAB0" w14:textId="77777777" w:rsidR="008535C7" w:rsidRPr="005034CB" w:rsidRDefault="00304C00" w:rsidP="00066FA5">
      <w:pPr>
        <w:pStyle w:val="Default"/>
        <w:numPr>
          <w:ilvl w:val="0"/>
          <w:numId w:val="5"/>
        </w:numPr>
        <w:rPr>
          <w:rFonts w:ascii="Arial" w:hAnsi="Arial" w:cs="Arial"/>
          <w:sz w:val="22"/>
          <w:szCs w:val="22"/>
        </w:rPr>
      </w:pPr>
      <w:r w:rsidRPr="005034CB">
        <w:rPr>
          <w:rFonts w:ascii="Arial" w:hAnsi="Arial" w:cs="Arial"/>
          <w:sz w:val="22"/>
          <w:szCs w:val="22"/>
        </w:rPr>
        <w:t xml:space="preserve">Wyszukiwanie i podgląd odtwarzanych wiadomości email. </w:t>
      </w:r>
    </w:p>
    <w:p w14:paraId="311536F8" w14:textId="77777777" w:rsidR="008535C7" w:rsidRPr="005034CB" w:rsidRDefault="008535C7" w:rsidP="00066FA5">
      <w:pPr>
        <w:pStyle w:val="Default"/>
        <w:numPr>
          <w:ilvl w:val="0"/>
          <w:numId w:val="5"/>
        </w:numPr>
        <w:rPr>
          <w:rFonts w:ascii="Arial" w:hAnsi="Arial" w:cs="Arial"/>
          <w:sz w:val="22"/>
          <w:szCs w:val="22"/>
        </w:rPr>
      </w:pPr>
      <w:proofErr w:type="spellStart"/>
      <w:r w:rsidRPr="005034CB">
        <w:rPr>
          <w:rFonts w:ascii="Arial" w:hAnsi="Arial" w:cs="Arial"/>
          <w:sz w:val="22"/>
          <w:szCs w:val="22"/>
        </w:rPr>
        <w:t>Granularne</w:t>
      </w:r>
      <w:proofErr w:type="spellEnd"/>
      <w:r w:rsidRPr="005034CB">
        <w:rPr>
          <w:rFonts w:ascii="Arial" w:hAnsi="Arial" w:cs="Arial"/>
          <w:sz w:val="22"/>
          <w:szCs w:val="22"/>
        </w:rPr>
        <w:t xml:space="preserve"> odtwarzanie baz danych Microsoft SQL. </w:t>
      </w:r>
    </w:p>
    <w:p w14:paraId="07520765" w14:textId="77777777" w:rsidR="00887743" w:rsidRPr="005034CB" w:rsidRDefault="008535C7" w:rsidP="00066FA5">
      <w:pPr>
        <w:pStyle w:val="Default"/>
        <w:numPr>
          <w:ilvl w:val="0"/>
          <w:numId w:val="5"/>
        </w:numPr>
        <w:rPr>
          <w:rFonts w:ascii="Arial" w:hAnsi="Arial" w:cs="Arial"/>
          <w:sz w:val="22"/>
          <w:szCs w:val="22"/>
        </w:rPr>
      </w:pPr>
      <w:r w:rsidRPr="005034CB">
        <w:rPr>
          <w:rFonts w:ascii="Arial" w:hAnsi="Arial" w:cs="Arial"/>
          <w:sz w:val="22"/>
          <w:szCs w:val="22"/>
        </w:rPr>
        <w:t xml:space="preserve">Możliwość </w:t>
      </w:r>
      <w:proofErr w:type="spellStart"/>
      <w:r w:rsidRPr="005034CB">
        <w:rPr>
          <w:rFonts w:ascii="Arial" w:hAnsi="Arial" w:cs="Arial"/>
          <w:sz w:val="22"/>
          <w:szCs w:val="22"/>
        </w:rPr>
        <w:t>granularnego</w:t>
      </w:r>
      <w:proofErr w:type="spellEnd"/>
      <w:r w:rsidRPr="005034CB">
        <w:rPr>
          <w:rFonts w:ascii="Arial" w:hAnsi="Arial" w:cs="Arial"/>
          <w:sz w:val="22"/>
          <w:szCs w:val="22"/>
        </w:rPr>
        <w:t xml:space="preserve"> odtwarzania witryn i plików Microsoft SharePoint.</w:t>
      </w:r>
    </w:p>
    <w:p w14:paraId="3736166F" w14:textId="77777777" w:rsidR="00887743" w:rsidRPr="005034CB" w:rsidRDefault="00887743" w:rsidP="00066FA5">
      <w:pPr>
        <w:pStyle w:val="Default"/>
        <w:numPr>
          <w:ilvl w:val="0"/>
          <w:numId w:val="5"/>
        </w:numPr>
        <w:rPr>
          <w:rFonts w:ascii="Arial" w:hAnsi="Arial" w:cs="Arial"/>
          <w:sz w:val="22"/>
          <w:szCs w:val="22"/>
        </w:rPr>
      </w:pPr>
      <w:r w:rsidRPr="005034CB">
        <w:rPr>
          <w:rFonts w:ascii="Arial" w:hAnsi="Arial" w:cs="Arial"/>
          <w:sz w:val="22"/>
          <w:szCs w:val="22"/>
        </w:rPr>
        <w:t xml:space="preserve">Odtwarzanie kontrolerów domeny Microsoft Active Directory. </w:t>
      </w:r>
    </w:p>
    <w:p w14:paraId="681C27DA" w14:textId="77777777" w:rsidR="00D96669" w:rsidRPr="005034CB" w:rsidRDefault="00887743" w:rsidP="00066FA5">
      <w:pPr>
        <w:pStyle w:val="Default"/>
        <w:numPr>
          <w:ilvl w:val="0"/>
          <w:numId w:val="5"/>
        </w:numPr>
        <w:rPr>
          <w:rFonts w:ascii="Arial" w:hAnsi="Arial" w:cs="Arial"/>
          <w:sz w:val="22"/>
          <w:szCs w:val="22"/>
        </w:rPr>
      </w:pPr>
      <w:proofErr w:type="spellStart"/>
      <w:r w:rsidRPr="005034CB">
        <w:rPr>
          <w:rFonts w:ascii="Arial" w:hAnsi="Arial" w:cs="Arial"/>
          <w:sz w:val="22"/>
          <w:szCs w:val="22"/>
        </w:rPr>
        <w:t>Granularne</w:t>
      </w:r>
      <w:proofErr w:type="spellEnd"/>
      <w:r w:rsidRPr="005034CB">
        <w:rPr>
          <w:rFonts w:ascii="Arial" w:hAnsi="Arial" w:cs="Arial"/>
          <w:sz w:val="22"/>
          <w:szCs w:val="22"/>
        </w:rPr>
        <w:t xml:space="preserve"> odtwarzanie baz danych Oracle. </w:t>
      </w:r>
    </w:p>
    <w:p w14:paraId="578D7AF3" w14:textId="0B462849" w:rsidR="002242BB" w:rsidRPr="005034CB" w:rsidRDefault="00D96669" w:rsidP="00066FA5">
      <w:pPr>
        <w:pStyle w:val="Default"/>
        <w:numPr>
          <w:ilvl w:val="0"/>
          <w:numId w:val="5"/>
        </w:numPr>
        <w:rPr>
          <w:rFonts w:ascii="Arial" w:hAnsi="Arial" w:cs="Arial"/>
          <w:sz w:val="22"/>
          <w:szCs w:val="22"/>
        </w:rPr>
      </w:pPr>
      <w:r w:rsidRPr="005034CB">
        <w:rPr>
          <w:rFonts w:ascii="Arial" w:hAnsi="Arial" w:cs="Arial"/>
          <w:sz w:val="22"/>
          <w:szCs w:val="22"/>
        </w:rPr>
        <w:t xml:space="preserve">Przywracanie przyrostu względem danych, które już się znajdują na dysku na który przywracana jest kopia zapasowa. </w:t>
      </w:r>
    </w:p>
    <w:p w14:paraId="15D69E69" w14:textId="77777777" w:rsidR="00EE25CB" w:rsidRPr="005034CB" w:rsidRDefault="00EE25CB" w:rsidP="00EE25CB">
      <w:pPr>
        <w:pStyle w:val="Default"/>
        <w:ind w:left="720"/>
        <w:rPr>
          <w:rFonts w:ascii="Arial" w:hAnsi="Arial" w:cs="Arial"/>
          <w:sz w:val="22"/>
          <w:szCs w:val="22"/>
        </w:rPr>
      </w:pPr>
    </w:p>
    <w:p w14:paraId="6587DB76" w14:textId="5FE7B1CC" w:rsidR="00EE25CB" w:rsidRPr="005034CB" w:rsidRDefault="00EE25CB" w:rsidP="00066FA5">
      <w:pPr>
        <w:pStyle w:val="Default"/>
        <w:numPr>
          <w:ilvl w:val="0"/>
          <w:numId w:val="1"/>
        </w:numPr>
        <w:rPr>
          <w:rFonts w:ascii="Arial" w:hAnsi="Arial" w:cs="Arial"/>
          <w:b/>
          <w:bCs/>
          <w:sz w:val="22"/>
          <w:szCs w:val="22"/>
        </w:rPr>
      </w:pPr>
      <w:r w:rsidRPr="005034CB">
        <w:rPr>
          <w:rFonts w:ascii="Arial" w:hAnsi="Arial" w:cs="Arial"/>
          <w:b/>
          <w:bCs/>
          <w:sz w:val="22"/>
          <w:szCs w:val="22"/>
        </w:rPr>
        <w:t xml:space="preserve">Dodatkowe (obowiązkowe) wymagania związane ochroną danych dla systemów Windows 7 i nowszych: </w:t>
      </w:r>
    </w:p>
    <w:p w14:paraId="15D89001" w14:textId="77777777" w:rsidR="007A0C0F" w:rsidRPr="005034CB" w:rsidRDefault="007A0C0F" w:rsidP="007A0C0F">
      <w:pPr>
        <w:pStyle w:val="Default"/>
        <w:rPr>
          <w:rFonts w:ascii="Arial" w:hAnsi="Arial" w:cs="Arial"/>
          <w:sz w:val="22"/>
          <w:szCs w:val="22"/>
        </w:rPr>
      </w:pPr>
    </w:p>
    <w:p w14:paraId="0CD67178" w14:textId="39DDBA7C" w:rsidR="006D30F6" w:rsidRPr="005034CB" w:rsidRDefault="007A0C0F" w:rsidP="00066FA5">
      <w:pPr>
        <w:pStyle w:val="Default"/>
        <w:numPr>
          <w:ilvl w:val="0"/>
          <w:numId w:val="6"/>
        </w:numPr>
        <w:rPr>
          <w:rFonts w:ascii="Arial" w:hAnsi="Arial" w:cs="Arial"/>
          <w:sz w:val="22"/>
          <w:szCs w:val="22"/>
        </w:rPr>
      </w:pPr>
      <w:r w:rsidRPr="005034CB">
        <w:rPr>
          <w:rFonts w:ascii="Arial" w:hAnsi="Arial" w:cs="Arial"/>
          <w:sz w:val="22"/>
          <w:szCs w:val="22"/>
        </w:rPr>
        <w:t xml:space="preserve">Ochrona systemów operacyjnych Windows przed złośliwym oprogramowaniem typu </w:t>
      </w:r>
      <w:proofErr w:type="spellStart"/>
      <w:r w:rsidRPr="005034CB">
        <w:rPr>
          <w:rFonts w:ascii="Arial" w:hAnsi="Arial" w:cs="Arial"/>
          <w:sz w:val="22"/>
          <w:szCs w:val="22"/>
        </w:rPr>
        <w:t>ransomware</w:t>
      </w:r>
      <w:proofErr w:type="spellEnd"/>
      <w:r w:rsidRPr="005034CB">
        <w:rPr>
          <w:rFonts w:ascii="Arial" w:hAnsi="Arial" w:cs="Arial"/>
          <w:sz w:val="22"/>
          <w:szCs w:val="22"/>
        </w:rPr>
        <w:t xml:space="preserve"> w oparciu o heurystyczne algorytmy identyfikacji i eliminacji zagrożeń. </w:t>
      </w:r>
    </w:p>
    <w:p w14:paraId="28D4EE0D" w14:textId="1DD4EEB6" w:rsidR="006D30F6" w:rsidRPr="005034CB" w:rsidRDefault="006D30F6" w:rsidP="00066FA5">
      <w:pPr>
        <w:pStyle w:val="Default"/>
        <w:numPr>
          <w:ilvl w:val="0"/>
          <w:numId w:val="6"/>
        </w:numPr>
        <w:rPr>
          <w:rFonts w:ascii="Arial" w:hAnsi="Arial" w:cs="Arial"/>
          <w:sz w:val="22"/>
          <w:szCs w:val="22"/>
        </w:rPr>
      </w:pPr>
      <w:r w:rsidRPr="005034CB">
        <w:rPr>
          <w:rFonts w:ascii="Arial" w:hAnsi="Arial" w:cs="Arial"/>
          <w:sz w:val="22"/>
          <w:szCs w:val="22"/>
        </w:rPr>
        <w:t xml:space="preserve">Skanowanie oprogramowania celem poszukiwania podatności. Podatności wypisane muszą być z minimum informacjami takimi jak nazwa produktu który zawiera podatność, maszyny na których znaleziono takie oprogramowanie, stopień ważności w skali CVSS. </w:t>
      </w:r>
    </w:p>
    <w:p w14:paraId="0BBD26C4" w14:textId="77777777" w:rsidR="006D30F6" w:rsidRPr="005034CB" w:rsidRDefault="006D30F6" w:rsidP="006D30F6">
      <w:pPr>
        <w:pStyle w:val="Default"/>
        <w:ind w:left="1440"/>
        <w:rPr>
          <w:rFonts w:ascii="Arial" w:hAnsi="Arial" w:cs="Arial"/>
          <w:sz w:val="22"/>
          <w:szCs w:val="22"/>
        </w:rPr>
      </w:pPr>
    </w:p>
    <w:p w14:paraId="22D27D03" w14:textId="77777777" w:rsidR="002E715F" w:rsidRPr="005034CB" w:rsidRDefault="002E715F" w:rsidP="002E715F">
      <w:pPr>
        <w:autoSpaceDE w:val="0"/>
        <w:autoSpaceDN w:val="0"/>
        <w:adjustRightInd w:val="0"/>
        <w:spacing w:after="0" w:line="240" w:lineRule="auto"/>
        <w:rPr>
          <w:rFonts w:ascii="Arial" w:hAnsi="Arial" w:cs="Arial"/>
          <w:color w:val="000000"/>
          <w:kern w:val="0"/>
          <w:sz w:val="22"/>
          <w:szCs w:val="22"/>
        </w:rPr>
      </w:pPr>
    </w:p>
    <w:p w14:paraId="768BB6DF" w14:textId="4205D140" w:rsidR="00DF1225" w:rsidRPr="005034CB" w:rsidRDefault="002E715F" w:rsidP="00066FA5">
      <w:pPr>
        <w:pStyle w:val="Akapitzlist"/>
        <w:numPr>
          <w:ilvl w:val="0"/>
          <w:numId w:val="1"/>
        </w:numPr>
        <w:autoSpaceDE w:val="0"/>
        <w:autoSpaceDN w:val="0"/>
        <w:adjustRightInd w:val="0"/>
        <w:spacing w:after="0" w:line="240" w:lineRule="auto"/>
        <w:rPr>
          <w:rFonts w:ascii="Arial" w:hAnsi="Arial" w:cs="Arial"/>
          <w:b/>
          <w:bCs/>
          <w:color w:val="000000"/>
          <w:kern w:val="0"/>
          <w:sz w:val="22"/>
          <w:szCs w:val="22"/>
        </w:rPr>
      </w:pPr>
      <w:r w:rsidRPr="005034CB">
        <w:rPr>
          <w:rFonts w:ascii="Arial" w:hAnsi="Arial" w:cs="Arial"/>
          <w:b/>
          <w:bCs/>
          <w:color w:val="000000"/>
          <w:kern w:val="0"/>
          <w:sz w:val="22"/>
          <w:szCs w:val="22"/>
        </w:rPr>
        <w:t xml:space="preserve">Przestrzeń chmurowa dostarczana wraz z oprogramowaniem musi spełniać poniższe </w:t>
      </w:r>
      <w:r w:rsidRPr="005034CB">
        <w:rPr>
          <w:rFonts w:ascii="Arial" w:hAnsi="Arial" w:cs="Arial"/>
          <w:b/>
          <w:bCs/>
          <w:sz w:val="22"/>
          <w:szCs w:val="22"/>
        </w:rPr>
        <w:t>wymagania:</w:t>
      </w:r>
    </w:p>
    <w:p w14:paraId="5676FA10" w14:textId="77777777" w:rsidR="001F28AD" w:rsidRPr="005034CB" w:rsidRDefault="001F28AD" w:rsidP="001F28AD">
      <w:pPr>
        <w:pStyle w:val="Akapitzlist"/>
        <w:autoSpaceDE w:val="0"/>
        <w:autoSpaceDN w:val="0"/>
        <w:adjustRightInd w:val="0"/>
        <w:spacing w:after="0" w:line="240" w:lineRule="auto"/>
        <w:rPr>
          <w:rFonts w:ascii="Arial" w:hAnsi="Arial" w:cs="Arial"/>
          <w:color w:val="000000"/>
          <w:kern w:val="0"/>
          <w:sz w:val="22"/>
          <w:szCs w:val="22"/>
        </w:rPr>
      </w:pPr>
    </w:p>
    <w:p w14:paraId="58AC879E" w14:textId="3F59E3FA" w:rsidR="00DF1225" w:rsidRPr="005034CB" w:rsidRDefault="00DF1225" w:rsidP="00066FA5">
      <w:pPr>
        <w:pStyle w:val="Akapitzlist"/>
        <w:numPr>
          <w:ilvl w:val="0"/>
          <w:numId w:val="7"/>
        </w:numPr>
        <w:autoSpaceDE w:val="0"/>
        <w:autoSpaceDN w:val="0"/>
        <w:adjustRightInd w:val="0"/>
        <w:spacing w:after="0" w:line="240" w:lineRule="auto"/>
        <w:rPr>
          <w:rFonts w:ascii="Arial" w:hAnsi="Arial" w:cs="Arial"/>
          <w:color w:val="000000"/>
          <w:kern w:val="0"/>
          <w:sz w:val="22"/>
          <w:szCs w:val="22"/>
        </w:rPr>
      </w:pPr>
      <w:r w:rsidRPr="005034CB">
        <w:rPr>
          <w:rFonts w:ascii="Arial" w:hAnsi="Arial" w:cs="Arial"/>
          <w:color w:val="000000"/>
          <w:kern w:val="0"/>
          <w:sz w:val="22"/>
          <w:szCs w:val="22"/>
        </w:rPr>
        <w:t xml:space="preserve">W przypadku uzyskania uzasadnionej pewności, że doszło do naruszenia </w:t>
      </w:r>
    </w:p>
    <w:p w14:paraId="13D80B70" w14:textId="77777777" w:rsidR="00133C7E" w:rsidRPr="005034CB" w:rsidRDefault="00DF1225" w:rsidP="00133C7E">
      <w:pPr>
        <w:autoSpaceDE w:val="0"/>
        <w:autoSpaceDN w:val="0"/>
        <w:adjustRightInd w:val="0"/>
        <w:spacing w:after="0" w:line="240" w:lineRule="auto"/>
        <w:ind w:left="708"/>
        <w:rPr>
          <w:rFonts w:ascii="Arial" w:hAnsi="Arial" w:cs="Arial"/>
          <w:color w:val="000000"/>
          <w:kern w:val="0"/>
          <w:sz w:val="22"/>
          <w:szCs w:val="22"/>
        </w:rPr>
      </w:pPr>
      <w:r w:rsidRPr="005034CB">
        <w:rPr>
          <w:rFonts w:ascii="Arial" w:hAnsi="Arial" w:cs="Arial"/>
          <w:color w:val="000000"/>
          <w:kern w:val="0"/>
          <w:sz w:val="22"/>
          <w:szCs w:val="22"/>
        </w:rPr>
        <w:t>bezpieczeństwa, producent oprogramowania bez zbędnej zwłoki dostarczy informacje o takowym naruszeniu na adres e-mail podany podczas rejestracji konta.</w:t>
      </w:r>
    </w:p>
    <w:p w14:paraId="2549CD52" w14:textId="7368BAED" w:rsidR="00133C7E" w:rsidRPr="005034CB" w:rsidRDefault="00133C7E" w:rsidP="00066FA5">
      <w:pPr>
        <w:pStyle w:val="Akapitzlist"/>
        <w:numPr>
          <w:ilvl w:val="0"/>
          <w:numId w:val="7"/>
        </w:numPr>
        <w:autoSpaceDE w:val="0"/>
        <w:autoSpaceDN w:val="0"/>
        <w:adjustRightInd w:val="0"/>
        <w:spacing w:after="0" w:line="240" w:lineRule="auto"/>
        <w:rPr>
          <w:rFonts w:ascii="Arial" w:hAnsi="Arial" w:cs="Arial"/>
          <w:color w:val="000000"/>
          <w:kern w:val="0"/>
          <w:sz w:val="22"/>
          <w:szCs w:val="22"/>
        </w:rPr>
      </w:pPr>
      <w:r w:rsidRPr="005034CB">
        <w:rPr>
          <w:rFonts w:ascii="Arial" w:hAnsi="Arial" w:cs="Arial"/>
          <w:color w:val="000000"/>
          <w:kern w:val="0"/>
          <w:sz w:val="22"/>
          <w:szCs w:val="22"/>
        </w:rPr>
        <w:t xml:space="preserve">W przypadku wyżej wymienionego naruszenia, producent podejmie kroki, aby </w:t>
      </w:r>
    </w:p>
    <w:p w14:paraId="1BF47929" w14:textId="77777777" w:rsidR="005F02DF" w:rsidRPr="005034CB" w:rsidRDefault="00133C7E" w:rsidP="005F02DF">
      <w:pPr>
        <w:autoSpaceDE w:val="0"/>
        <w:autoSpaceDN w:val="0"/>
        <w:adjustRightInd w:val="0"/>
        <w:spacing w:after="0" w:line="240" w:lineRule="auto"/>
        <w:ind w:left="708"/>
        <w:rPr>
          <w:rFonts w:ascii="Arial" w:hAnsi="Arial" w:cs="Arial"/>
          <w:color w:val="000000"/>
          <w:kern w:val="0"/>
          <w:sz w:val="22"/>
          <w:szCs w:val="22"/>
        </w:rPr>
      </w:pPr>
      <w:r w:rsidRPr="005034CB">
        <w:rPr>
          <w:rFonts w:ascii="Arial" w:hAnsi="Arial" w:cs="Arial"/>
          <w:color w:val="000000"/>
          <w:kern w:val="0"/>
          <w:sz w:val="22"/>
          <w:szCs w:val="22"/>
        </w:rPr>
        <w:t>udokumentować, naprawić i zminimalizować skutki naruszenia bezpieczeństwa w odniesieniu do danych osobowych oraz aby zapobiec jego powtórzeniu</w:t>
      </w:r>
      <w:r w:rsidR="00CA774A" w:rsidRPr="005034CB">
        <w:rPr>
          <w:rFonts w:ascii="Arial" w:hAnsi="Arial" w:cs="Arial"/>
          <w:color w:val="000000"/>
          <w:kern w:val="0"/>
          <w:sz w:val="22"/>
          <w:szCs w:val="22"/>
        </w:rPr>
        <w:t>.</w:t>
      </w:r>
    </w:p>
    <w:p w14:paraId="695D82DC" w14:textId="77777777" w:rsidR="00CE0F13" w:rsidRPr="005034CB" w:rsidRDefault="005F02DF" w:rsidP="00066FA5">
      <w:pPr>
        <w:pStyle w:val="Akapitzlist"/>
        <w:numPr>
          <w:ilvl w:val="0"/>
          <w:numId w:val="7"/>
        </w:numPr>
        <w:autoSpaceDE w:val="0"/>
        <w:autoSpaceDN w:val="0"/>
        <w:adjustRightInd w:val="0"/>
        <w:spacing w:after="0" w:line="240" w:lineRule="auto"/>
        <w:rPr>
          <w:rFonts w:ascii="Arial" w:hAnsi="Arial" w:cs="Arial"/>
          <w:color w:val="000000"/>
          <w:kern w:val="0"/>
          <w:sz w:val="22"/>
          <w:szCs w:val="22"/>
        </w:rPr>
      </w:pPr>
      <w:r w:rsidRPr="005034CB">
        <w:rPr>
          <w:rFonts w:ascii="Arial" w:hAnsi="Arial" w:cs="Arial"/>
          <w:color w:val="000000"/>
          <w:kern w:val="0"/>
          <w:sz w:val="22"/>
          <w:szCs w:val="22"/>
        </w:rPr>
        <w:t>Kopie zapasowe wykonywane do dostarczonej przestrzeni chmurowej oraz ich repliki muszą być przechowywane na terenie Polski</w:t>
      </w:r>
      <w:r w:rsidR="00CE0F13" w:rsidRPr="005034CB">
        <w:rPr>
          <w:rFonts w:ascii="Arial" w:hAnsi="Arial" w:cs="Arial"/>
          <w:color w:val="000000"/>
          <w:kern w:val="0"/>
          <w:sz w:val="22"/>
          <w:szCs w:val="22"/>
        </w:rPr>
        <w:t>.</w:t>
      </w:r>
    </w:p>
    <w:p w14:paraId="1946B80F" w14:textId="77777777" w:rsidR="003510D9" w:rsidRPr="005034CB" w:rsidRDefault="00CE0F13" w:rsidP="00066FA5">
      <w:pPr>
        <w:pStyle w:val="Akapitzlist"/>
        <w:numPr>
          <w:ilvl w:val="0"/>
          <w:numId w:val="7"/>
        </w:numPr>
        <w:autoSpaceDE w:val="0"/>
        <w:autoSpaceDN w:val="0"/>
        <w:adjustRightInd w:val="0"/>
        <w:spacing w:after="0" w:line="240" w:lineRule="auto"/>
        <w:rPr>
          <w:rFonts w:ascii="Arial" w:hAnsi="Arial" w:cs="Arial"/>
          <w:color w:val="000000"/>
          <w:kern w:val="0"/>
          <w:sz w:val="22"/>
          <w:szCs w:val="22"/>
        </w:rPr>
      </w:pPr>
      <w:r w:rsidRPr="005034CB">
        <w:rPr>
          <w:rFonts w:ascii="Arial" w:hAnsi="Arial" w:cs="Arial"/>
          <w:color w:val="000000"/>
          <w:kern w:val="0"/>
          <w:sz w:val="22"/>
          <w:szCs w:val="22"/>
        </w:rPr>
        <w:t xml:space="preserve">Producent przechowuje dane osobowe klienta (dane osobowe oraz kopie zapasowe) przy użyciu technik szyfrowania, minimum AES-256. </w:t>
      </w:r>
    </w:p>
    <w:p w14:paraId="483DB739" w14:textId="24A64235" w:rsidR="003510D9" w:rsidRPr="005034CB" w:rsidRDefault="003510D9" w:rsidP="00066FA5">
      <w:pPr>
        <w:pStyle w:val="Akapitzlist"/>
        <w:numPr>
          <w:ilvl w:val="0"/>
          <w:numId w:val="7"/>
        </w:numPr>
        <w:autoSpaceDE w:val="0"/>
        <w:autoSpaceDN w:val="0"/>
        <w:adjustRightInd w:val="0"/>
        <w:spacing w:after="0" w:line="240" w:lineRule="auto"/>
        <w:rPr>
          <w:rFonts w:ascii="Arial" w:hAnsi="Arial" w:cs="Arial"/>
          <w:color w:val="000000"/>
          <w:kern w:val="0"/>
          <w:sz w:val="22"/>
          <w:szCs w:val="22"/>
        </w:rPr>
      </w:pPr>
      <w:r w:rsidRPr="005034CB">
        <w:rPr>
          <w:rFonts w:ascii="Arial" w:hAnsi="Arial" w:cs="Arial"/>
          <w:color w:val="000000"/>
          <w:kern w:val="0"/>
          <w:sz w:val="22"/>
          <w:szCs w:val="22"/>
        </w:rPr>
        <w:t xml:space="preserve">Producent nie wykorzystuje danych osobowych klienta bez </w:t>
      </w:r>
      <w:proofErr w:type="spellStart"/>
      <w:r w:rsidRPr="005034CB">
        <w:rPr>
          <w:rFonts w:ascii="Arial" w:hAnsi="Arial" w:cs="Arial"/>
          <w:color w:val="000000"/>
          <w:kern w:val="0"/>
          <w:sz w:val="22"/>
          <w:szCs w:val="22"/>
        </w:rPr>
        <w:t>anonimizacji</w:t>
      </w:r>
      <w:proofErr w:type="spellEnd"/>
      <w:r w:rsidRPr="005034CB">
        <w:rPr>
          <w:rFonts w:ascii="Arial" w:hAnsi="Arial" w:cs="Arial"/>
          <w:color w:val="000000"/>
          <w:kern w:val="0"/>
          <w:sz w:val="22"/>
          <w:szCs w:val="22"/>
        </w:rPr>
        <w:t xml:space="preserve"> w </w:t>
      </w:r>
    </w:p>
    <w:p w14:paraId="5FB19673" w14:textId="77777777" w:rsidR="00F95070" w:rsidRPr="005034CB" w:rsidRDefault="003510D9" w:rsidP="00F95070">
      <w:pPr>
        <w:autoSpaceDE w:val="0"/>
        <w:autoSpaceDN w:val="0"/>
        <w:adjustRightInd w:val="0"/>
        <w:spacing w:after="0" w:line="240" w:lineRule="auto"/>
        <w:ind w:firstLine="708"/>
        <w:rPr>
          <w:rFonts w:ascii="Arial" w:hAnsi="Arial" w:cs="Arial"/>
          <w:color w:val="000000"/>
          <w:kern w:val="0"/>
          <w:sz w:val="22"/>
          <w:szCs w:val="22"/>
        </w:rPr>
      </w:pPr>
      <w:r w:rsidRPr="005034CB">
        <w:rPr>
          <w:rFonts w:ascii="Arial" w:hAnsi="Arial" w:cs="Arial"/>
          <w:color w:val="000000"/>
          <w:kern w:val="0"/>
          <w:sz w:val="22"/>
          <w:szCs w:val="22"/>
        </w:rPr>
        <w:t>środowiskach programistycznych lub testowych.</w:t>
      </w:r>
    </w:p>
    <w:p w14:paraId="18CAD18E" w14:textId="77777777" w:rsidR="000841A3" w:rsidRPr="005034CB" w:rsidRDefault="004319CF" w:rsidP="00066FA5">
      <w:pPr>
        <w:pStyle w:val="Akapitzlist"/>
        <w:numPr>
          <w:ilvl w:val="0"/>
          <w:numId w:val="8"/>
        </w:numPr>
        <w:autoSpaceDE w:val="0"/>
        <w:autoSpaceDN w:val="0"/>
        <w:adjustRightInd w:val="0"/>
        <w:spacing w:after="0" w:line="240" w:lineRule="auto"/>
        <w:rPr>
          <w:rFonts w:ascii="Arial" w:hAnsi="Arial" w:cs="Arial"/>
          <w:color w:val="000000"/>
          <w:kern w:val="0"/>
          <w:sz w:val="22"/>
          <w:szCs w:val="22"/>
        </w:rPr>
      </w:pPr>
      <w:r w:rsidRPr="005034CB">
        <w:rPr>
          <w:rFonts w:ascii="Arial" w:hAnsi="Arial" w:cs="Arial"/>
          <w:color w:val="000000"/>
          <w:kern w:val="0"/>
          <w:sz w:val="22"/>
          <w:szCs w:val="22"/>
        </w:rPr>
        <w:t>Producent oprogramowania przeprowadza okresowe oceny ryzyka i przeglądy co najmniej raz w roku.</w:t>
      </w:r>
    </w:p>
    <w:p w14:paraId="1AA6A96A" w14:textId="77777777" w:rsidR="00C40085" w:rsidRPr="005034CB" w:rsidRDefault="000841A3" w:rsidP="00066FA5">
      <w:pPr>
        <w:pStyle w:val="Akapitzlist"/>
        <w:numPr>
          <w:ilvl w:val="0"/>
          <w:numId w:val="8"/>
        </w:numPr>
        <w:autoSpaceDE w:val="0"/>
        <w:autoSpaceDN w:val="0"/>
        <w:adjustRightInd w:val="0"/>
        <w:spacing w:after="0" w:line="240" w:lineRule="auto"/>
        <w:rPr>
          <w:rFonts w:ascii="Arial" w:hAnsi="Arial" w:cs="Arial"/>
          <w:color w:val="000000"/>
          <w:kern w:val="0"/>
          <w:sz w:val="22"/>
          <w:szCs w:val="22"/>
        </w:rPr>
      </w:pPr>
      <w:r w:rsidRPr="005034CB">
        <w:rPr>
          <w:rFonts w:ascii="Arial" w:hAnsi="Arial" w:cs="Arial"/>
          <w:color w:val="000000"/>
          <w:kern w:val="0"/>
          <w:sz w:val="22"/>
          <w:szCs w:val="22"/>
        </w:rPr>
        <w:t>Infrastruktura (chmurowy magazyn kopii zapasowych) jest zaprojektowana zgodnie z podejściem N+1 (to, co niezbędne +1).</w:t>
      </w:r>
    </w:p>
    <w:p w14:paraId="34C4C642" w14:textId="77777777" w:rsidR="00872532" w:rsidRPr="005034CB" w:rsidRDefault="00C40085" w:rsidP="00066FA5">
      <w:pPr>
        <w:pStyle w:val="Akapitzlist"/>
        <w:numPr>
          <w:ilvl w:val="0"/>
          <w:numId w:val="8"/>
        </w:numPr>
        <w:autoSpaceDE w:val="0"/>
        <w:autoSpaceDN w:val="0"/>
        <w:adjustRightInd w:val="0"/>
        <w:spacing w:after="0" w:line="240" w:lineRule="auto"/>
        <w:rPr>
          <w:rFonts w:ascii="Arial" w:hAnsi="Arial" w:cs="Arial"/>
          <w:color w:val="000000"/>
          <w:kern w:val="0"/>
          <w:sz w:val="22"/>
          <w:szCs w:val="22"/>
        </w:rPr>
      </w:pPr>
      <w:r w:rsidRPr="005034CB">
        <w:rPr>
          <w:rFonts w:ascii="Arial" w:hAnsi="Arial" w:cs="Arial"/>
          <w:color w:val="000000"/>
          <w:kern w:val="0"/>
          <w:sz w:val="22"/>
          <w:szCs w:val="22"/>
        </w:rPr>
        <w:t xml:space="preserve">Producent oprogramowania jest zgodny z standardem bezpieczeństwa ISO 27001 lub SOC 2, a magazyn kopii zapasowych musi być zgodny z certyfikatami ISO 9001, ISO 27001 oraz certyfikację DCOS na minimum 4 poziomie. </w:t>
      </w:r>
    </w:p>
    <w:p w14:paraId="4BA2998F" w14:textId="741B2A23" w:rsidR="00872532" w:rsidRPr="005034CB" w:rsidRDefault="00872532" w:rsidP="00066FA5">
      <w:pPr>
        <w:pStyle w:val="Akapitzlist"/>
        <w:numPr>
          <w:ilvl w:val="0"/>
          <w:numId w:val="8"/>
        </w:numPr>
        <w:autoSpaceDE w:val="0"/>
        <w:autoSpaceDN w:val="0"/>
        <w:adjustRightInd w:val="0"/>
        <w:spacing w:after="0" w:line="240" w:lineRule="auto"/>
        <w:rPr>
          <w:rFonts w:ascii="Arial" w:hAnsi="Arial" w:cs="Arial"/>
          <w:color w:val="000000"/>
          <w:kern w:val="0"/>
          <w:sz w:val="22"/>
          <w:szCs w:val="22"/>
        </w:rPr>
      </w:pPr>
      <w:r w:rsidRPr="005034CB">
        <w:rPr>
          <w:rFonts w:ascii="Arial" w:hAnsi="Arial" w:cs="Arial"/>
          <w:color w:val="000000"/>
          <w:kern w:val="0"/>
          <w:sz w:val="22"/>
          <w:szCs w:val="22"/>
        </w:rPr>
        <w:t xml:space="preserve">Przestrzeń chmurowa dostarczana wraz z oprogramowaniem to minimum 250GB w ramach jednej licencji, na cały okres jej trwania. </w:t>
      </w:r>
    </w:p>
    <w:p w14:paraId="1133B898" w14:textId="77777777" w:rsidR="00872532" w:rsidRPr="005034CB" w:rsidRDefault="00872532" w:rsidP="00872532">
      <w:pPr>
        <w:autoSpaceDE w:val="0"/>
        <w:autoSpaceDN w:val="0"/>
        <w:adjustRightInd w:val="0"/>
        <w:spacing w:after="0" w:line="240" w:lineRule="auto"/>
        <w:ind w:left="360"/>
        <w:rPr>
          <w:rFonts w:ascii="Arial" w:hAnsi="Arial" w:cs="Arial"/>
          <w:color w:val="000000"/>
          <w:kern w:val="0"/>
          <w:sz w:val="22"/>
          <w:szCs w:val="22"/>
        </w:rPr>
      </w:pPr>
    </w:p>
    <w:p w14:paraId="48B7F124" w14:textId="77777777" w:rsidR="00F87975" w:rsidRPr="005034CB" w:rsidRDefault="00F87975" w:rsidP="00066FA5">
      <w:pPr>
        <w:pStyle w:val="Default"/>
        <w:numPr>
          <w:ilvl w:val="0"/>
          <w:numId w:val="1"/>
        </w:numPr>
        <w:rPr>
          <w:rFonts w:ascii="Arial" w:hAnsi="Arial" w:cs="Arial"/>
          <w:b/>
          <w:bCs/>
          <w:sz w:val="22"/>
          <w:szCs w:val="22"/>
        </w:rPr>
      </w:pPr>
      <w:r w:rsidRPr="005034CB">
        <w:rPr>
          <w:rFonts w:ascii="Arial" w:hAnsi="Arial" w:cs="Arial"/>
          <w:b/>
          <w:bCs/>
          <w:sz w:val="22"/>
          <w:szCs w:val="22"/>
        </w:rPr>
        <w:lastRenderedPageBreak/>
        <w:t xml:space="preserve">Wymagania co do modelu licencjonowania rozwiązania: </w:t>
      </w:r>
    </w:p>
    <w:p w14:paraId="77868826" w14:textId="77777777" w:rsidR="007C5187" w:rsidRPr="005034CB" w:rsidRDefault="007C5187" w:rsidP="007C5187">
      <w:pPr>
        <w:pStyle w:val="Default"/>
        <w:ind w:left="360"/>
        <w:rPr>
          <w:rFonts w:ascii="Arial" w:hAnsi="Arial" w:cs="Arial"/>
          <w:sz w:val="22"/>
          <w:szCs w:val="22"/>
        </w:rPr>
      </w:pPr>
    </w:p>
    <w:p w14:paraId="2604ACB2" w14:textId="77777777" w:rsidR="0071078E" w:rsidRPr="005034CB" w:rsidRDefault="007C5187" w:rsidP="00066FA5">
      <w:pPr>
        <w:pStyle w:val="Default"/>
        <w:numPr>
          <w:ilvl w:val="0"/>
          <w:numId w:val="9"/>
        </w:numPr>
        <w:rPr>
          <w:rFonts w:ascii="Arial" w:hAnsi="Arial" w:cs="Arial"/>
          <w:sz w:val="22"/>
          <w:szCs w:val="22"/>
        </w:rPr>
      </w:pPr>
      <w:r w:rsidRPr="005034CB">
        <w:rPr>
          <w:rFonts w:ascii="Arial" w:hAnsi="Arial" w:cs="Arial"/>
          <w:sz w:val="22"/>
          <w:szCs w:val="22"/>
        </w:rPr>
        <w:t xml:space="preserve">Możliwość zakupu licencji subskrypcyjnych w okresie 1/3/5 lat </w:t>
      </w:r>
    </w:p>
    <w:p w14:paraId="55A10BCD" w14:textId="73693434" w:rsidR="0071078E" w:rsidRPr="005034CB" w:rsidRDefault="0071078E" w:rsidP="00066FA5">
      <w:pPr>
        <w:pStyle w:val="Default"/>
        <w:numPr>
          <w:ilvl w:val="0"/>
          <w:numId w:val="9"/>
        </w:numPr>
        <w:rPr>
          <w:rFonts w:ascii="Arial" w:hAnsi="Arial" w:cs="Arial"/>
          <w:sz w:val="22"/>
          <w:szCs w:val="22"/>
        </w:rPr>
      </w:pPr>
      <w:r w:rsidRPr="005034CB">
        <w:rPr>
          <w:rFonts w:ascii="Arial" w:hAnsi="Arial" w:cs="Arial"/>
          <w:sz w:val="22"/>
          <w:szCs w:val="22"/>
        </w:rPr>
        <w:t xml:space="preserve">Model licencjonowania oparty na maszynach fizycznych – brak limitów na chronioną ilość danych i aplikacji. </w:t>
      </w:r>
    </w:p>
    <w:p w14:paraId="5BA2AC8C" w14:textId="77777777" w:rsidR="007C5187" w:rsidRPr="005034CB" w:rsidRDefault="007C5187" w:rsidP="0071078E">
      <w:pPr>
        <w:pStyle w:val="Default"/>
        <w:rPr>
          <w:rFonts w:ascii="Arial" w:hAnsi="Arial" w:cs="Arial"/>
          <w:sz w:val="22"/>
          <w:szCs w:val="22"/>
        </w:rPr>
      </w:pPr>
    </w:p>
    <w:p w14:paraId="3EEE7B27" w14:textId="07C249BB" w:rsidR="00F87975" w:rsidRPr="005034CB" w:rsidRDefault="00F87975" w:rsidP="00F87975">
      <w:pPr>
        <w:autoSpaceDE w:val="0"/>
        <w:autoSpaceDN w:val="0"/>
        <w:adjustRightInd w:val="0"/>
        <w:spacing w:after="0" w:line="240" w:lineRule="auto"/>
        <w:ind w:left="360"/>
        <w:rPr>
          <w:rFonts w:ascii="Arial" w:hAnsi="Arial" w:cs="Arial"/>
          <w:color w:val="000000"/>
          <w:kern w:val="0"/>
          <w:sz w:val="22"/>
          <w:szCs w:val="22"/>
        </w:rPr>
      </w:pPr>
    </w:p>
    <w:p w14:paraId="5C43AE3B" w14:textId="77777777" w:rsidR="00464E13" w:rsidRPr="005034CB" w:rsidRDefault="00464E13" w:rsidP="00464E13">
      <w:pPr>
        <w:pStyle w:val="Default"/>
        <w:rPr>
          <w:rFonts w:ascii="Arial" w:hAnsi="Arial" w:cs="Arial"/>
          <w:sz w:val="22"/>
          <w:szCs w:val="22"/>
        </w:rPr>
      </w:pPr>
    </w:p>
    <w:p w14:paraId="68AC6E00" w14:textId="655A4BCC" w:rsidR="00464E13" w:rsidRPr="005034CB" w:rsidRDefault="00464E13" w:rsidP="00066FA5">
      <w:pPr>
        <w:pStyle w:val="Default"/>
        <w:numPr>
          <w:ilvl w:val="0"/>
          <w:numId w:val="1"/>
        </w:numPr>
        <w:rPr>
          <w:rFonts w:ascii="Arial" w:hAnsi="Arial" w:cs="Arial"/>
          <w:b/>
          <w:bCs/>
          <w:sz w:val="22"/>
          <w:szCs w:val="22"/>
        </w:rPr>
      </w:pPr>
      <w:r w:rsidRPr="005034CB">
        <w:rPr>
          <w:rFonts w:ascii="Arial" w:hAnsi="Arial" w:cs="Arial"/>
          <w:b/>
          <w:bCs/>
          <w:sz w:val="22"/>
          <w:szCs w:val="22"/>
        </w:rPr>
        <w:t xml:space="preserve">Oprogramowanie musi wspierać fizyczne i wirtualne komputery z systemem </w:t>
      </w:r>
    </w:p>
    <w:p w14:paraId="18371412" w14:textId="68BA80BE" w:rsidR="002277A1" w:rsidRPr="005034CB" w:rsidRDefault="00464E13" w:rsidP="002277A1">
      <w:pPr>
        <w:pStyle w:val="Akapitzlist"/>
        <w:rPr>
          <w:rFonts w:ascii="Arial" w:hAnsi="Arial" w:cs="Arial"/>
          <w:sz w:val="22"/>
          <w:szCs w:val="22"/>
        </w:rPr>
      </w:pPr>
      <w:r w:rsidRPr="005034CB">
        <w:rPr>
          <w:rFonts w:ascii="Arial" w:hAnsi="Arial" w:cs="Arial"/>
          <w:b/>
          <w:bCs/>
          <w:sz w:val="22"/>
          <w:szCs w:val="22"/>
        </w:rPr>
        <w:t xml:space="preserve">operacyjnym Windows XP i nowsze oraz systemy </w:t>
      </w:r>
      <w:proofErr w:type="spellStart"/>
      <w:r w:rsidRPr="005034CB">
        <w:rPr>
          <w:rFonts w:ascii="Arial" w:hAnsi="Arial" w:cs="Arial"/>
          <w:b/>
          <w:bCs/>
          <w:sz w:val="22"/>
          <w:szCs w:val="22"/>
        </w:rPr>
        <w:t>macOS</w:t>
      </w:r>
      <w:proofErr w:type="spellEnd"/>
      <w:r w:rsidRPr="005034CB">
        <w:rPr>
          <w:rFonts w:ascii="Arial" w:hAnsi="Arial" w:cs="Arial"/>
          <w:b/>
          <w:bCs/>
          <w:sz w:val="22"/>
          <w:szCs w:val="22"/>
        </w:rPr>
        <w:t>.</w:t>
      </w:r>
      <w:r w:rsidR="002277A1" w:rsidRPr="005034CB">
        <w:rPr>
          <w:rFonts w:ascii="Arial" w:hAnsi="Arial" w:cs="Arial"/>
          <w:sz w:val="22"/>
          <w:szCs w:val="22"/>
        </w:rPr>
        <w:br/>
      </w:r>
    </w:p>
    <w:p w14:paraId="3822746D" w14:textId="4914E42A" w:rsidR="00E41A09" w:rsidRPr="005034CB" w:rsidRDefault="002277A1" w:rsidP="00066FA5">
      <w:pPr>
        <w:pStyle w:val="Akapitzlist"/>
        <w:numPr>
          <w:ilvl w:val="0"/>
          <w:numId w:val="1"/>
        </w:numPr>
        <w:rPr>
          <w:rFonts w:ascii="Arial" w:hAnsi="Arial" w:cs="Arial"/>
          <w:b/>
          <w:bCs/>
          <w:sz w:val="22"/>
          <w:szCs w:val="22"/>
        </w:rPr>
      </w:pPr>
      <w:r w:rsidRPr="005034CB">
        <w:rPr>
          <w:rFonts w:ascii="Arial" w:hAnsi="Arial" w:cs="Arial"/>
          <w:b/>
          <w:bCs/>
          <w:sz w:val="22"/>
          <w:szCs w:val="22"/>
        </w:rPr>
        <w:t xml:space="preserve">Zarządzanie systemem kopii zapasowych musi posiadać, co najmniej poniższe funkcjonalności: </w:t>
      </w:r>
      <w:r w:rsidR="00C80CB9" w:rsidRPr="005034CB">
        <w:rPr>
          <w:rFonts w:ascii="Arial" w:hAnsi="Arial" w:cs="Arial"/>
          <w:b/>
          <w:bCs/>
          <w:sz w:val="22"/>
          <w:szCs w:val="22"/>
        </w:rPr>
        <w:br/>
      </w:r>
    </w:p>
    <w:p w14:paraId="246D4AD5" w14:textId="77777777" w:rsidR="00C80CB9" w:rsidRPr="005034CB" w:rsidRDefault="00E41A09" w:rsidP="00066FA5">
      <w:pPr>
        <w:pStyle w:val="Akapitzlist"/>
        <w:numPr>
          <w:ilvl w:val="0"/>
          <w:numId w:val="10"/>
        </w:numPr>
        <w:rPr>
          <w:rFonts w:ascii="Arial" w:hAnsi="Arial" w:cs="Arial"/>
          <w:b/>
          <w:bCs/>
          <w:sz w:val="22"/>
          <w:szCs w:val="22"/>
        </w:rPr>
      </w:pPr>
      <w:r w:rsidRPr="005034CB">
        <w:rPr>
          <w:rFonts w:ascii="Arial" w:hAnsi="Arial" w:cs="Arial"/>
          <w:sz w:val="22"/>
          <w:szCs w:val="22"/>
        </w:rPr>
        <w:t>Interfejs zarządzania oparty na przeglądarce WWW. Zgodność interfejsu z większością popularnych przeglądarek www.</w:t>
      </w:r>
    </w:p>
    <w:p w14:paraId="0E7D0514" w14:textId="77777777" w:rsidR="00CF057E" w:rsidRPr="005034CB" w:rsidRDefault="00C80CB9" w:rsidP="00066FA5">
      <w:pPr>
        <w:pStyle w:val="Akapitzlist"/>
        <w:numPr>
          <w:ilvl w:val="0"/>
          <w:numId w:val="10"/>
        </w:numPr>
        <w:rPr>
          <w:rFonts w:ascii="Arial" w:hAnsi="Arial" w:cs="Arial"/>
          <w:b/>
          <w:bCs/>
          <w:sz w:val="22"/>
          <w:szCs w:val="22"/>
        </w:rPr>
      </w:pPr>
      <w:r w:rsidRPr="005034CB">
        <w:rPr>
          <w:rFonts w:ascii="Arial" w:hAnsi="Arial" w:cs="Arial"/>
          <w:sz w:val="22"/>
          <w:szCs w:val="22"/>
        </w:rPr>
        <w:t xml:space="preserve">Interfejs musi być zgodny z platformami mobilnymi (możliwość zarządzania systemem z poziomu urządzenia mobilnego). </w:t>
      </w:r>
    </w:p>
    <w:p w14:paraId="501A00F4" w14:textId="77777777" w:rsidR="00885F5F" w:rsidRPr="005034CB" w:rsidRDefault="00CF057E" w:rsidP="00066FA5">
      <w:pPr>
        <w:pStyle w:val="Akapitzlist"/>
        <w:numPr>
          <w:ilvl w:val="0"/>
          <w:numId w:val="10"/>
        </w:numPr>
        <w:rPr>
          <w:rFonts w:ascii="Arial" w:hAnsi="Arial" w:cs="Arial"/>
          <w:b/>
          <w:bCs/>
          <w:sz w:val="22"/>
          <w:szCs w:val="22"/>
        </w:rPr>
      </w:pPr>
      <w:r w:rsidRPr="005034CB">
        <w:rPr>
          <w:rFonts w:ascii="Arial" w:hAnsi="Arial" w:cs="Arial"/>
          <w:sz w:val="22"/>
          <w:szCs w:val="22"/>
        </w:rPr>
        <w:t>Interfejs musi oferować możliwość prezentacji najważniejszych danych dotyczących stanu systemu i zadań przez niego realizowanych w przejrzystej formie graficznej z możliwością dostosowania zawartości, treści i formy prezentacji poszczególnych danych.</w:t>
      </w:r>
    </w:p>
    <w:p w14:paraId="06B44A32" w14:textId="77777777" w:rsidR="0017292C" w:rsidRPr="005034CB" w:rsidRDefault="00885F5F" w:rsidP="00066FA5">
      <w:pPr>
        <w:pStyle w:val="Akapitzlist"/>
        <w:numPr>
          <w:ilvl w:val="0"/>
          <w:numId w:val="10"/>
        </w:numPr>
        <w:rPr>
          <w:rFonts w:ascii="Arial" w:hAnsi="Arial" w:cs="Arial"/>
          <w:b/>
          <w:bCs/>
          <w:sz w:val="22"/>
          <w:szCs w:val="22"/>
        </w:rPr>
      </w:pPr>
      <w:r w:rsidRPr="005034CB">
        <w:rPr>
          <w:rFonts w:ascii="Arial" w:hAnsi="Arial" w:cs="Arial"/>
          <w:sz w:val="22"/>
          <w:szCs w:val="22"/>
        </w:rPr>
        <w:t>Moduł raportujący z możliwością zdefiniowania zawartości, formy i częstotliwości generowania raportów oraz metody ich dostarczania (wysyłanie na podany adres email lub zapisywanie do wskazanego folderu).</w:t>
      </w:r>
    </w:p>
    <w:p w14:paraId="6D3F07BA" w14:textId="77777777" w:rsidR="008C3EC1" w:rsidRPr="005034CB" w:rsidRDefault="0017292C" w:rsidP="00066FA5">
      <w:pPr>
        <w:pStyle w:val="Akapitzlist"/>
        <w:numPr>
          <w:ilvl w:val="0"/>
          <w:numId w:val="10"/>
        </w:numPr>
        <w:rPr>
          <w:rFonts w:ascii="Arial" w:hAnsi="Arial" w:cs="Arial"/>
          <w:b/>
          <w:bCs/>
          <w:sz w:val="22"/>
          <w:szCs w:val="22"/>
        </w:rPr>
      </w:pPr>
      <w:r w:rsidRPr="005034CB">
        <w:rPr>
          <w:rFonts w:ascii="Arial" w:hAnsi="Arial" w:cs="Arial"/>
          <w:sz w:val="22"/>
          <w:szCs w:val="22"/>
        </w:rPr>
        <w:t xml:space="preserve">Możliwość definiowania uprawnień dla administratorów systemu kopi zapasowych na poziomie dostępu do poszczególnych obiektów (maszyn, hostów, lokalizacji, modułów, itp.). </w:t>
      </w:r>
    </w:p>
    <w:p w14:paraId="3952A5D6" w14:textId="77777777" w:rsidR="008C3EC1" w:rsidRPr="005034CB" w:rsidRDefault="008C3EC1" w:rsidP="00066FA5">
      <w:pPr>
        <w:pStyle w:val="Akapitzlist"/>
        <w:numPr>
          <w:ilvl w:val="0"/>
          <w:numId w:val="10"/>
        </w:numPr>
        <w:rPr>
          <w:rFonts w:ascii="Arial" w:hAnsi="Arial" w:cs="Arial"/>
          <w:b/>
          <w:bCs/>
          <w:sz w:val="22"/>
          <w:szCs w:val="22"/>
        </w:rPr>
      </w:pPr>
      <w:r w:rsidRPr="005034CB">
        <w:rPr>
          <w:rFonts w:ascii="Arial" w:hAnsi="Arial" w:cs="Arial"/>
          <w:sz w:val="22"/>
          <w:szCs w:val="22"/>
        </w:rPr>
        <w:t>Integracja z MS Active Directory na poziomie zarządzania dostępem i administratorami.</w:t>
      </w:r>
    </w:p>
    <w:p w14:paraId="4BF5E0AF" w14:textId="77777777" w:rsidR="007335D7" w:rsidRPr="005034CB" w:rsidRDefault="008C3EC1" w:rsidP="00066FA5">
      <w:pPr>
        <w:pStyle w:val="Akapitzlist"/>
        <w:numPr>
          <w:ilvl w:val="0"/>
          <w:numId w:val="10"/>
        </w:numPr>
        <w:rPr>
          <w:rFonts w:ascii="Arial" w:hAnsi="Arial" w:cs="Arial"/>
          <w:b/>
          <w:bCs/>
          <w:sz w:val="22"/>
          <w:szCs w:val="22"/>
        </w:rPr>
      </w:pPr>
      <w:r w:rsidRPr="005034CB">
        <w:rPr>
          <w:rFonts w:ascii="Arial" w:hAnsi="Arial" w:cs="Arial"/>
          <w:sz w:val="22"/>
          <w:szCs w:val="22"/>
        </w:rPr>
        <w:t xml:space="preserve">Wsparcie dla Single </w:t>
      </w:r>
      <w:proofErr w:type="spellStart"/>
      <w:r w:rsidRPr="005034CB">
        <w:rPr>
          <w:rFonts w:ascii="Arial" w:hAnsi="Arial" w:cs="Arial"/>
          <w:sz w:val="22"/>
          <w:szCs w:val="22"/>
        </w:rPr>
        <w:t>Sign</w:t>
      </w:r>
      <w:proofErr w:type="spellEnd"/>
      <w:r w:rsidRPr="005034CB">
        <w:rPr>
          <w:rFonts w:ascii="Arial" w:hAnsi="Arial" w:cs="Arial"/>
          <w:sz w:val="22"/>
          <w:szCs w:val="22"/>
        </w:rPr>
        <w:t xml:space="preserve"> On dla logowania do systemu. </w:t>
      </w:r>
    </w:p>
    <w:p w14:paraId="447FE027" w14:textId="77777777" w:rsidR="0011375B" w:rsidRPr="005034CB" w:rsidRDefault="007335D7" w:rsidP="00066FA5">
      <w:pPr>
        <w:pStyle w:val="Akapitzlist"/>
        <w:numPr>
          <w:ilvl w:val="0"/>
          <w:numId w:val="10"/>
        </w:numPr>
        <w:rPr>
          <w:rFonts w:ascii="Arial" w:hAnsi="Arial" w:cs="Arial"/>
          <w:b/>
          <w:bCs/>
          <w:sz w:val="22"/>
          <w:szCs w:val="22"/>
        </w:rPr>
      </w:pPr>
      <w:r w:rsidRPr="005034CB">
        <w:rPr>
          <w:rFonts w:ascii="Arial" w:hAnsi="Arial" w:cs="Arial"/>
          <w:sz w:val="22"/>
          <w:szCs w:val="22"/>
        </w:rPr>
        <w:t xml:space="preserve">Możliwość zarządzania procesem tworzenia kopi zapasowych dla wielu różnych podsieci, również w przypadku stosowania NAT. </w:t>
      </w:r>
    </w:p>
    <w:p w14:paraId="448F6591" w14:textId="77777777" w:rsidR="00141689" w:rsidRPr="005034CB" w:rsidRDefault="0011375B" w:rsidP="00066FA5">
      <w:pPr>
        <w:pStyle w:val="Akapitzlist"/>
        <w:numPr>
          <w:ilvl w:val="0"/>
          <w:numId w:val="10"/>
        </w:numPr>
        <w:rPr>
          <w:rFonts w:ascii="Arial" w:hAnsi="Arial" w:cs="Arial"/>
          <w:b/>
          <w:bCs/>
          <w:sz w:val="22"/>
          <w:szCs w:val="22"/>
        </w:rPr>
      </w:pPr>
      <w:r w:rsidRPr="005034CB">
        <w:rPr>
          <w:rFonts w:ascii="Arial" w:hAnsi="Arial" w:cs="Arial"/>
          <w:sz w:val="22"/>
          <w:szCs w:val="22"/>
        </w:rPr>
        <w:t>Możliwość definiowania planów wykonywania kopii zapasowych, ich replikacji i zarządzaniem ich retencją (kasowaniem)</w:t>
      </w:r>
    </w:p>
    <w:p w14:paraId="33501F1B" w14:textId="77777777" w:rsidR="00141689" w:rsidRPr="005034CB" w:rsidRDefault="00141689" w:rsidP="00066FA5">
      <w:pPr>
        <w:pStyle w:val="Akapitzlist"/>
        <w:numPr>
          <w:ilvl w:val="0"/>
          <w:numId w:val="10"/>
        </w:numPr>
        <w:rPr>
          <w:rFonts w:ascii="Arial" w:hAnsi="Arial" w:cs="Arial"/>
          <w:b/>
          <w:bCs/>
          <w:sz w:val="22"/>
          <w:szCs w:val="22"/>
        </w:rPr>
      </w:pPr>
      <w:r w:rsidRPr="005034CB">
        <w:rPr>
          <w:rFonts w:ascii="Arial" w:hAnsi="Arial" w:cs="Arial"/>
          <w:sz w:val="22"/>
          <w:szCs w:val="22"/>
        </w:rPr>
        <w:t>Możliwość tworzenia zcentralizowanych (obejmujących swym zasięgiem wiele maszyn lub ich grupy) planów wykonywania kopi zapasowych</w:t>
      </w:r>
    </w:p>
    <w:p w14:paraId="1D7F75E2" w14:textId="77777777" w:rsidR="00FF5B0F" w:rsidRPr="005034CB" w:rsidRDefault="00141689" w:rsidP="00066FA5">
      <w:pPr>
        <w:pStyle w:val="Akapitzlist"/>
        <w:numPr>
          <w:ilvl w:val="0"/>
          <w:numId w:val="10"/>
        </w:numPr>
        <w:rPr>
          <w:rFonts w:ascii="Arial" w:hAnsi="Arial" w:cs="Arial"/>
          <w:b/>
          <w:bCs/>
          <w:sz w:val="22"/>
          <w:szCs w:val="22"/>
        </w:rPr>
      </w:pPr>
      <w:r w:rsidRPr="005034CB">
        <w:rPr>
          <w:rFonts w:ascii="Arial" w:hAnsi="Arial" w:cs="Arial"/>
          <w:sz w:val="22"/>
          <w:szCs w:val="22"/>
        </w:rPr>
        <w:t xml:space="preserve">Możliwość zdalnej instalacji agentów kopi zapasowych z poziomu konsoli </w:t>
      </w:r>
      <w:proofErr w:type="spellStart"/>
      <w:r w:rsidRPr="005034CB">
        <w:rPr>
          <w:rFonts w:ascii="Arial" w:hAnsi="Arial" w:cs="Arial"/>
          <w:sz w:val="22"/>
          <w:szCs w:val="22"/>
        </w:rPr>
        <w:t>cyberochrony</w:t>
      </w:r>
      <w:proofErr w:type="spellEnd"/>
      <w:r w:rsidRPr="005034CB">
        <w:rPr>
          <w:rFonts w:ascii="Arial" w:hAnsi="Arial" w:cs="Arial"/>
          <w:sz w:val="22"/>
          <w:szCs w:val="22"/>
        </w:rPr>
        <w:t xml:space="preserve"> na maszynach z systemem operacyjnym Windows. </w:t>
      </w:r>
    </w:p>
    <w:p w14:paraId="160B3C77" w14:textId="77777777" w:rsidR="00FF5B0F" w:rsidRPr="005034CB" w:rsidRDefault="00FF5B0F" w:rsidP="00066FA5">
      <w:pPr>
        <w:pStyle w:val="Akapitzlist"/>
        <w:numPr>
          <w:ilvl w:val="0"/>
          <w:numId w:val="10"/>
        </w:numPr>
        <w:rPr>
          <w:rFonts w:ascii="Arial" w:hAnsi="Arial" w:cs="Arial"/>
          <w:b/>
          <w:bCs/>
          <w:sz w:val="22"/>
          <w:szCs w:val="22"/>
        </w:rPr>
      </w:pPr>
      <w:r w:rsidRPr="005034CB">
        <w:rPr>
          <w:rFonts w:ascii="Arial" w:hAnsi="Arial" w:cs="Arial"/>
          <w:sz w:val="22"/>
          <w:szCs w:val="22"/>
        </w:rPr>
        <w:t xml:space="preserve">Możliwość zdalnego uaktualniania agentów kopi zapasowych </w:t>
      </w:r>
    </w:p>
    <w:p w14:paraId="19478A3C" w14:textId="77777777" w:rsidR="00595001" w:rsidRPr="005034CB" w:rsidRDefault="00FF5B0F" w:rsidP="00066FA5">
      <w:pPr>
        <w:pStyle w:val="Akapitzlist"/>
        <w:numPr>
          <w:ilvl w:val="0"/>
          <w:numId w:val="10"/>
        </w:numPr>
        <w:rPr>
          <w:rFonts w:ascii="Arial" w:hAnsi="Arial" w:cs="Arial"/>
          <w:b/>
          <w:bCs/>
          <w:sz w:val="22"/>
          <w:szCs w:val="22"/>
        </w:rPr>
      </w:pPr>
      <w:r w:rsidRPr="005034CB">
        <w:rPr>
          <w:rFonts w:ascii="Arial" w:hAnsi="Arial" w:cs="Arial"/>
          <w:sz w:val="22"/>
          <w:szCs w:val="22"/>
        </w:rPr>
        <w:t xml:space="preserve">Możliwość zdalnego zarządzania procesem wykonywania kopii zapasowej i odzyskiwania danych. </w:t>
      </w:r>
    </w:p>
    <w:p w14:paraId="6F01B301" w14:textId="77777777" w:rsidR="00595001" w:rsidRPr="005034CB" w:rsidRDefault="00595001" w:rsidP="00066FA5">
      <w:pPr>
        <w:pStyle w:val="Akapitzlist"/>
        <w:numPr>
          <w:ilvl w:val="0"/>
          <w:numId w:val="10"/>
        </w:numPr>
        <w:rPr>
          <w:rFonts w:ascii="Arial" w:hAnsi="Arial" w:cs="Arial"/>
          <w:b/>
          <w:bCs/>
          <w:sz w:val="22"/>
          <w:szCs w:val="22"/>
        </w:rPr>
      </w:pPr>
      <w:r w:rsidRPr="005034CB">
        <w:rPr>
          <w:rFonts w:ascii="Arial" w:hAnsi="Arial" w:cs="Arial"/>
          <w:sz w:val="22"/>
          <w:szCs w:val="22"/>
        </w:rPr>
        <w:t xml:space="preserve">Możliwość zdefiniowania dedykowanej maszyny, której agent kopi zapasowej wykonywał będzie czynności zarządzania i replikacji kopii zapasowych z wielu innych maszyn (zadania kopiowania, przenoszenia, konsolidacji plików kopi zapasowej). </w:t>
      </w:r>
    </w:p>
    <w:p w14:paraId="3F266881" w14:textId="77777777" w:rsidR="00BD1340" w:rsidRPr="005034CB" w:rsidRDefault="00595001" w:rsidP="00066FA5">
      <w:pPr>
        <w:pStyle w:val="Akapitzlist"/>
        <w:numPr>
          <w:ilvl w:val="0"/>
          <w:numId w:val="10"/>
        </w:numPr>
        <w:rPr>
          <w:rFonts w:ascii="Arial" w:hAnsi="Arial" w:cs="Arial"/>
          <w:b/>
          <w:bCs/>
          <w:sz w:val="22"/>
          <w:szCs w:val="22"/>
        </w:rPr>
      </w:pPr>
      <w:r w:rsidRPr="005034CB">
        <w:rPr>
          <w:rFonts w:ascii="Arial" w:hAnsi="Arial" w:cs="Arial"/>
          <w:sz w:val="22"/>
          <w:szCs w:val="22"/>
        </w:rPr>
        <w:lastRenderedPageBreak/>
        <w:t xml:space="preserve">Możliwość zastosowania zcentralizowanych modułów do zarządzania przechowywaniem plików kopii zapasowych. </w:t>
      </w:r>
    </w:p>
    <w:p w14:paraId="248E0EA3" w14:textId="77777777" w:rsidR="00CE25E9" w:rsidRPr="005034CB" w:rsidRDefault="00BD1340" w:rsidP="00066FA5">
      <w:pPr>
        <w:pStyle w:val="Akapitzlist"/>
        <w:numPr>
          <w:ilvl w:val="0"/>
          <w:numId w:val="10"/>
        </w:numPr>
        <w:rPr>
          <w:rFonts w:ascii="Arial" w:hAnsi="Arial" w:cs="Arial"/>
          <w:b/>
          <w:bCs/>
          <w:sz w:val="22"/>
          <w:szCs w:val="22"/>
        </w:rPr>
      </w:pPr>
      <w:r w:rsidRPr="005034CB">
        <w:rPr>
          <w:rFonts w:ascii="Arial" w:hAnsi="Arial" w:cs="Arial"/>
          <w:sz w:val="22"/>
          <w:szCs w:val="22"/>
        </w:rPr>
        <w:t>Centralny katalog wszystkich danych zapisanych w kopiach zapasowych.</w:t>
      </w:r>
    </w:p>
    <w:p w14:paraId="26C729DE" w14:textId="7380857D" w:rsidR="00CE25E9" w:rsidRPr="005034CB" w:rsidRDefault="00CE25E9" w:rsidP="00066FA5">
      <w:pPr>
        <w:pStyle w:val="Akapitzlist"/>
        <w:numPr>
          <w:ilvl w:val="0"/>
          <w:numId w:val="10"/>
        </w:numPr>
        <w:rPr>
          <w:rFonts w:ascii="Arial" w:hAnsi="Arial" w:cs="Arial"/>
          <w:b/>
          <w:bCs/>
          <w:sz w:val="22"/>
          <w:szCs w:val="22"/>
        </w:rPr>
      </w:pPr>
      <w:r w:rsidRPr="005034CB">
        <w:rPr>
          <w:rFonts w:ascii="Arial" w:hAnsi="Arial" w:cs="Arial"/>
          <w:sz w:val="22"/>
          <w:szCs w:val="22"/>
        </w:rPr>
        <w:t xml:space="preserve">Wbudowany serwer PXE umożliwiający </w:t>
      </w:r>
      <w:proofErr w:type="spellStart"/>
      <w:r w:rsidRPr="005034CB">
        <w:rPr>
          <w:rFonts w:ascii="Arial" w:hAnsi="Arial" w:cs="Arial"/>
          <w:sz w:val="22"/>
          <w:szCs w:val="22"/>
        </w:rPr>
        <w:t>bootowanie</w:t>
      </w:r>
      <w:proofErr w:type="spellEnd"/>
      <w:r w:rsidRPr="005034CB">
        <w:rPr>
          <w:rFonts w:ascii="Arial" w:hAnsi="Arial" w:cs="Arial"/>
          <w:sz w:val="22"/>
          <w:szCs w:val="22"/>
        </w:rPr>
        <w:t xml:space="preserve"> maszyn przez sieć LAN z przygotowanego nośnika startowego. </w:t>
      </w:r>
    </w:p>
    <w:p w14:paraId="769562C5" w14:textId="77777777" w:rsidR="00CE25E9" w:rsidRPr="005034CB" w:rsidRDefault="00CE25E9" w:rsidP="00CE25E9">
      <w:pPr>
        <w:pStyle w:val="Default"/>
        <w:rPr>
          <w:rFonts w:ascii="Arial" w:hAnsi="Arial" w:cs="Arial"/>
          <w:b/>
          <w:bCs/>
          <w:sz w:val="22"/>
          <w:szCs w:val="22"/>
        </w:rPr>
      </w:pPr>
    </w:p>
    <w:p w14:paraId="722FB25B" w14:textId="77777777" w:rsidR="00D12DAB" w:rsidRPr="005034CB" w:rsidRDefault="00D12DAB" w:rsidP="00066FA5">
      <w:pPr>
        <w:pStyle w:val="Default"/>
        <w:numPr>
          <w:ilvl w:val="0"/>
          <w:numId w:val="1"/>
        </w:numPr>
        <w:rPr>
          <w:rFonts w:ascii="Arial" w:hAnsi="Arial" w:cs="Arial"/>
          <w:b/>
          <w:bCs/>
          <w:sz w:val="22"/>
          <w:szCs w:val="22"/>
        </w:rPr>
      </w:pPr>
      <w:r w:rsidRPr="005034CB">
        <w:rPr>
          <w:rFonts w:ascii="Arial" w:hAnsi="Arial" w:cs="Arial"/>
          <w:b/>
          <w:bCs/>
          <w:sz w:val="22"/>
          <w:szCs w:val="22"/>
        </w:rPr>
        <w:t xml:space="preserve">Wykonywanie kopii zapasowych musi posiadać, co najmniej poniższe funkcjonalności: </w:t>
      </w:r>
    </w:p>
    <w:p w14:paraId="3674549B" w14:textId="77777777" w:rsidR="005966F8" w:rsidRPr="005034CB" w:rsidRDefault="005966F8" w:rsidP="005966F8">
      <w:pPr>
        <w:pStyle w:val="Default"/>
        <w:ind w:left="720"/>
        <w:rPr>
          <w:rFonts w:ascii="Arial" w:hAnsi="Arial" w:cs="Arial"/>
          <w:sz w:val="22"/>
          <w:szCs w:val="22"/>
        </w:rPr>
      </w:pPr>
    </w:p>
    <w:p w14:paraId="284060B1" w14:textId="77777777" w:rsidR="00775093" w:rsidRPr="005034CB" w:rsidRDefault="005966F8" w:rsidP="00066FA5">
      <w:pPr>
        <w:pStyle w:val="Default"/>
        <w:numPr>
          <w:ilvl w:val="0"/>
          <w:numId w:val="11"/>
        </w:numPr>
        <w:rPr>
          <w:rFonts w:ascii="Arial" w:hAnsi="Arial" w:cs="Arial"/>
          <w:sz w:val="22"/>
          <w:szCs w:val="22"/>
        </w:rPr>
      </w:pPr>
      <w:r w:rsidRPr="005034CB">
        <w:rPr>
          <w:rFonts w:ascii="Arial" w:hAnsi="Arial" w:cs="Arial"/>
          <w:sz w:val="22"/>
          <w:szCs w:val="22"/>
        </w:rPr>
        <w:t xml:space="preserve">Kopie zapasowe całych dysków i partycji. </w:t>
      </w:r>
    </w:p>
    <w:p w14:paraId="2B8A25D2" w14:textId="77777777" w:rsidR="00775093" w:rsidRPr="005034CB" w:rsidRDefault="00775093" w:rsidP="00066FA5">
      <w:pPr>
        <w:pStyle w:val="Default"/>
        <w:numPr>
          <w:ilvl w:val="0"/>
          <w:numId w:val="11"/>
        </w:numPr>
        <w:rPr>
          <w:rFonts w:ascii="Arial" w:hAnsi="Arial" w:cs="Arial"/>
          <w:sz w:val="22"/>
          <w:szCs w:val="22"/>
        </w:rPr>
      </w:pPr>
      <w:r w:rsidRPr="005034CB">
        <w:rPr>
          <w:rFonts w:ascii="Arial" w:hAnsi="Arial" w:cs="Arial"/>
          <w:sz w:val="22"/>
          <w:szCs w:val="22"/>
        </w:rPr>
        <w:t xml:space="preserve">Kopie zapasowe wybranych plików i folderów. </w:t>
      </w:r>
    </w:p>
    <w:p w14:paraId="098A3EDC" w14:textId="77777777" w:rsidR="00E54067" w:rsidRPr="005034CB" w:rsidRDefault="00775093" w:rsidP="00066FA5">
      <w:pPr>
        <w:pStyle w:val="Default"/>
        <w:numPr>
          <w:ilvl w:val="0"/>
          <w:numId w:val="11"/>
        </w:numPr>
        <w:rPr>
          <w:rFonts w:ascii="Arial" w:hAnsi="Arial" w:cs="Arial"/>
          <w:sz w:val="22"/>
          <w:szCs w:val="22"/>
        </w:rPr>
      </w:pPr>
      <w:r w:rsidRPr="005034CB">
        <w:rPr>
          <w:rFonts w:ascii="Arial" w:hAnsi="Arial" w:cs="Arial"/>
          <w:sz w:val="22"/>
          <w:szCs w:val="22"/>
        </w:rPr>
        <w:t xml:space="preserve">Kopia zapasowa udziałów sieciowych. </w:t>
      </w:r>
    </w:p>
    <w:p w14:paraId="5287F5D3" w14:textId="77777777" w:rsidR="00BF5C5D" w:rsidRPr="005034CB" w:rsidRDefault="00E54067" w:rsidP="00066FA5">
      <w:pPr>
        <w:pStyle w:val="Default"/>
        <w:numPr>
          <w:ilvl w:val="0"/>
          <w:numId w:val="11"/>
        </w:numPr>
        <w:rPr>
          <w:rFonts w:ascii="Arial" w:hAnsi="Arial" w:cs="Arial"/>
          <w:sz w:val="22"/>
          <w:szCs w:val="22"/>
        </w:rPr>
      </w:pPr>
      <w:r w:rsidRPr="005034CB">
        <w:rPr>
          <w:rFonts w:ascii="Arial" w:hAnsi="Arial" w:cs="Arial"/>
          <w:sz w:val="22"/>
          <w:szCs w:val="22"/>
        </w:rPr>
        <w:t xml:space="preserve">Zapis kopi zapasowych (plikowych i dyskowych) w magazynie chmurowym dostarczanym przez producenta systemu kopi zapasowych. </w:t>
      </w:r>
    </w:p>
    <w:p w14:paraId="4405AAD2" w14:textId="77777777" w:rsidR="00991DB5" w:rsidRPr="005034CB" w:rsidRDefault="00BF5C5D" w:rsidP="00066FA5">
      <w:pPr>
        <w:pStyle w:val="Default"/>
        <w:numPr>
          <w:ilvl w:val="0"/>
          <w:numId w:val="11"/>
        </w:numPr>
        <w:rPr>
          <w:rFonts w:ascii="Arial" w:hAnsi="Arial" w:cs="Arial"/>
          <w:sz w:val="22"/>
          <w:szCs w:val="22"/>
        </w:rPr>
      </w:pPr>
      <w:r w:rsidRPr="005034CB">
        <w:rPr>
          <w:rFonts w:ascii="Arial" w:hAnsi="Arial" w:cs="Arial"/>
          <w:sz w:val="22"/>
          <w:szCs w:val="22"/>
        </w:rPr>
        <w:t xml:space="preserve">Zapis kopi zapasowych na udziały sieciowe. </w:t>
      </w:r>
    </w:p>
    <w:p w14:paraId="435179D5" w14:textId="77777777" w:rsidR="00991DB5" w:rsidRPr="005034CB" w:rsidRDefault="00991DB5" w:rsidP="00066FA5">
      <w:pPr>
        <w:pStyle w:val="Default"/>
        <w:numPr>
          <w:ilvl w:val="0"/>
          <w:numId w:val="11"/>
        </w:numPr>
        <w:rPr>
          <w:rFonts w:ascii="Arial" w:hAnsi="Arial" w:cs="Arial"/>
          <w:sz w:val="22"/>
          <w:szCs w:val="22"/>
        </w:rPr>
      </w:pPr>
      <w:r w:rsidRPr="005034CB">
        <w:rPr>
          <w:rFonts w:ascii="Arial" w:hAnsi="Arial" w:cs="Arial"/>
          <w:sz w:val="22"/>
          <w:szCs w:val="22"/>
        </w:rPr>
        <w:t xml:space="preserve">Zapis kopi zapasowych na serwer SFTP. </w:t>
      </w:r>
    </w:p>
    <w:p w14:paraId="7149052F" w14:textId="77777777" w:rsidR="0035091D" w:rsidRPr="005034CB" w:rsidRDefault="00991DB5" w:rsidP="00066FA5">
      <w:pPr>
        <w:pStyle w:val="Default"/>
        <w:numPr>
          <w:ilvl w:val="0"/>
          <w:numId w:val="11"/>
        </w:numPr>
        <w:rPr>
          <w:rFonts w:ascii="Arial" w:hAnsi="Arial" w:cs="Arial"/>
          <w:sz w:val="22"/>
          <w:szCs w:val="22"/>
        </w:rPr>
      </w:pPr>
      <w:r w:rsidRPr="005034CB">
        <w:rPr>
          <w:rFonts w:ascii="Arial" w:hAnsi="Arial" w:cs="Arial"/>
          <w:sz w:val="22"/>
          <w:szCs w:val="22"/>
        </w:rPr>
        <w:t>Zapis kopi zapasowych na dedykowaną ukrytą partycję na maszynie, której kopia zapasowa jest wykonywana.</w:t>
      </w:r>
    </w:p>
    <w:p w14:paraId="67364ED0" w14:textId="77777777" w:rsidR="0034496C" w:rsidRPr="005034CB" w:rsidRDefault="0035091D" w:rsidP="00066FA5">
      <w:pPr>
        <w:pStyle w:val="Default"/>
        <w:numPr>
          <w:ilvl w:val="0"/>
          <w:numId w:val="11"/>
        </w:numPr>
        <w:rPr>
          <w:rFonts w:ascii="Arial" w:hAnsi="Arial" w:cs="Arial"/>
          <w:sz w:val="22"/>
          <w:szCs w:val="22"/>
        </w:rPr>
      </w:pPr>
      <w:r w:rsidRPr="005034CB">
        <w:rPr>
          <w:rFonts w:ascii="Arial" w:hAnsi="Arial" w:cs="Arial"/>
          <w:sz w:val="22"/>
          <w:szCs w:val="22"/>
        </w:rPr>
        <w:t xml:space="preserve">Zapis kopi zapasowych na urządzenia taśmowe (pojedyncze napędy, biblioteki taśmowe, </w:t>
      </w:r>
      <w:proofErr w:type="spellStart"/>
      <w:r w:rsidRPr="005034CB">
        <w:rPr>
          <w:rFonts w:ascii="Arial" w:hAnsi="Arial" w:cs="Arial"/>
          <w:sz w:val="22"/>
          <w:szCs w:val="22"/>
        </w:rPr>
        <w:t>autoloadery</w:t>
      </w:r>
      <w:proofErr w:type="spellEnd"/>
      <w:r w:rsidRPr="005034CB">
        <w:rPr>
          <w:rFonts w:ascii="Arial" w:hAnsi="Arial" w:cs="Arial"/>
          <w:sz w:val="22"/>
          <w:szCs w:val="22"/>
        </w:rPr>
        <w:t xml:space="preserve">). </w:t>
      </w:r>
    </w:p>
    <w:p w14:paraId="3EEB8B03" w14:textId="77777777" w:rsidR="007C358E" w:rsidRPr="005034CB" w:rsidRDefault="0034496C" w:rsidP="00066FA5">
      <w:pPr>
        <w:pStyle w:val="Default"/>
        <w:numPr>
          <w:ilvl w:val="0"/>
          <w:numId w:val="11"/>
        </w:numPr>
        <w:rPr>
          <w:rFonts w:ascii="Arial" w:hAnsi="Arial" w:cs="Arial"/>
          <w:sz w:val="22"/>
          <w:szCs w:val="22"/>
        </w:rPr>
      </w:pPr>
      <w:r w:rsidRPr="005034CB">
        <w:rPr>
          <w:rFonts w:ascii="Arial" w:hAnsi="Arial" w:cs="Arial"/>
          <w:sz w:val="22"/>
          <w:szCs w:val="22"/>
        </w:rPr>
        <w:t xml:space="preserve">Możliwość wyszukiwania plików w kopiach zapasowych. </w:t>
      </w:r>
    </w:p>
    <w:p w14:paraId="25F2855D" w14:textId="77777777" w:rsidR="000242BA" w:rsidRPr="005034CB" w:rsidRDefault="007C358E" w:rsidP="00066FA5">
      <w:pPr>
        <w:pStyle w:val="Default"/>
        <w:numPr>
          <w:ilvl w:val="0"/>
          <w:numId w:val="11"/>
        </w:numPr>
        <w:rPr>
          <w:rFonts w:ascii="Arial" w:hAnsi="Arial" w:cs="Arial"/>
          <w:sz w:val="22"/>
          <w:szCs w:val="22"/>
        </w:rPr>
      </w:pPr>
      <w:r w:rsidRPr="005034CB">
        <w:rPr>
          <w:rFonts w:ascii="Arial" w:hAnsi="Arial" w:cs="Arial"/>
          <w:sz w:val="22"/>
          <w:szCs w:val="22"/>
        </w:rPr>
        <w:t xml:space="preserve">Możliwość szyfrowania plików kopi zapasowych. </w:t>
      </w:r>
    </w:p>
    <w:p w14:paraId="173299F7" w14:textId="77777777" w:rsidR="00EE36B0" w:rsidRPr="005034CB" w:rsidRDefault="000242BA" w:rsidP="00066FA5">
      <w:pPr>
        <w:pStyle w:val="Default"/>
        <w:numPr>
          <w:ilvl w:val="0"/>
          <w:numId w:val="11"/>
        </w:numPr>
        <w:rPr>
          <w:rFonts w:ascii="Arial" w:hAnsi="Arial" w:cs="Arial"/>
          <w:sz w:val="22"/>
          <w:szCs w:val="22"/>
        </w:rPr>
      </w:pPr>
      <w:r w:rsidRPr="005034CB">
        <w:rPr>
          <w:rFonts w:ascii="Arial" w:hAnsi="Arial" w:cs="Arial"/>
          <w:sz w:val="22"/>
          <w:szCs w:val="22"/>
        </w:rPr>
        <w:t xml:space="preserve">Wsparcia dla technologii VSS. </w:t>
      </w:r>
    </w:p>
    <w:p w14:paraId="78ADC7E0" w14:textId="77777777" w:rsidR="002C1309" w:rsidRPr="005034CB" w:rsidRDefault="00EE36B0" w:rsidP="00066FA5">
      <w:pPr>
        <w:pStyle w:val="Default"/>
        <w:numPr>
          <w:ilvl w:val="0"/>
          <w:numId w:val="11"/>
        </w:numPr>
        <w:rPr>
          <w:rFonts w:ascii="Arial" w:hAnsi="Arial" w:cs="Arial"/>
          <w:sz w:val="22"/>
          <w:szCs w:val="22"/>
        </w:rPr>
      </w:pPr>
      <w:proofErr w:type="spellStart"/>
      <w:r w:rsidRPr="005034CB">
        <w:rPr>
          <w:rFonts w:ascii="Arial" w:hAnsi="Arial" w:cs="Arial"/>
          <w:sz w:val="22"/>
          <w:szCs w:val="22"/>
        </w:rPr>
        <w:t>Deduplikacja</w:t>
      </w:r>
      <w:proofErr w:type="spellEnd"/>
      <w:r w:rsidRPr="005034CB">
        <w:rPr>
          <w:rFonts w:ascii="Arial" w:hAnsi="Arial" w:cs="Arial"/>
          <w:sz w:val="22"/>
          <w:szCs w:val="22"/>
        </w:rPr>
        <w:t xml:space="preserve"> kopi zapasowych na poziomie bloków danych. </w:t>
      </w:r>
      <w:proofErr w:type="spellStart"/>
      <w:r w:rsidRPr="005034CB">
        <w:rPr>
          <w:rFonts w:ascii="Arial" w:hAnsi="Arial" w:cs="Arial"/>
          <w:sz w:val="22"/>
          <w:szCs w:val="22"/>
        </w:rPr>
        <w:t>Deduplikacja</w:t>
      </w:r>
      <w:proofErr w:type="spellEnd"/>
      <w:r w:rsidRPr="005034CB">
        <w:rPr>
          <w:rFonts w:ascii="Arial" w:hAnsi="Arial" w:cs="Arial"/>
          <w:sz w:val="22"/>
          <w:szCs w:val="22"/>
        </w:rPr>
        <w:t xml:space="preserve"> wykonywana na źródle w celu ograniczenia ilości danych przesyłanych przez sieć.</w:t>
      </w:r>
    </w:p>
    <w:p w14:paraId="18477BA7" w14:textId="77777777" w:rsidR="00BC3C97" w:rsidRPr="005034CB" w:rsidRDefault="002C1309" w:rsidP="00066FA5">
      <w:pPr>
        <w:pStyle w:val="Default"/>
        <w:numPr>
          <w:ilvl w:val="0"/>
          <w:numId w:val="11"/>
        </w:numPr>
        <w:rPr>
          <w:rFonts w:ascii="Arial" w:hAnsi="Arial" w:cs="Arial"/>
          <w:sz w:val="22"/>
          <w:szCs w:val="22"/>
        </w:rPr>
      </w:pPr>
      <w:r w:rsidRPr="005034CB">
        <w:rPr>
          <w:rFonts w:ascii="Arial" w:hAnsi="Arial" w:cs="Arial"/>
          <w:sz w:val="22"/>
          <w:szCs w:val="22"/>
        </w:rPr>
        <w:t xml:space="preserve">Kompresja plików kopi zapasowych. </w:t>
      </w:r>
    </w:p>
    <w:p w14:paraId="130D1BD6" w14:textId="77777777" w:rsidR="00E966D4" w:rsidRPr="005034CB" w:rsidRDefault="00BC3C97" w:rsidP="00066FA5">
      <w:pPr>
        <w:pStyle w:val="Default"/>
        <w:numPr>
          <w:ilvl w:val="0"/>
          <w:numId w:val="11"/>
        </w:numPr>
        <w:rPr>
          <w:rFonts w:ascii="Arial" w:hAnsi="Arial" w:cs="Arial"/>
          <w:sz w:val="22"/>
          <w:szCs w:val="22"/>
        </w:rPr>
      </w:pPr>
      <w:r w:rsidRPr="005034CB">
        <w:rPr>
          <w:rFonts w:ascii="Arial" w:hAnsi="Arial" w:cs="Arial"/>
          <w:sz w:val="22"/>
          <w:szCs w:val="22"/>
        </w:rPr>
        <w:t>Możliwość replikacji kopi zapasowych na kolejne nośniki (dyski, magazyn chmurowy).</w:t>
      </w:r>
    </w:p>
    <w:p w14:paraId="75854A76" w14:textId="77777777" w:rsidR="00E966D4" w:rsidRPr="005034CB" w:rsidRDefault="00E966D4" w:rsidP="00066FA5">
      <w:pPr>
        <w:pStyle w:val="Default"/>
        <w:numPr>
          <w:ilvl w:val="0"/>
          <w:numId w:val="11"/>
        </w:numPr>
        <w:rPr>
          <w:rFonts w:ascii="Arial" w:hAnsi="Arial" w:cs="Arial"/>
          <w:sz w:val="22"/>
          <w:szCs w:val="22"/>
        </w:rPr>
      </w:pPr>
      <w:r w:rsidRPr="005034CB">
        <w:rPr>
          <w:rFonts w:ascii="Arial" w:hAnsi="Arial" w:cs="Arial"/>
          <w:sz w:val="22"/>
          <w:szCs w:val="22"/>
        </w:rPr>
        <w:t xml:space="preserve">Możliwość replikacji kopi zapasowych na nośniki taśmowe. </w:t>
      </w:r>
    </w:p>
    <w:p w14:paraId="60AC5FED" w14:textId="451C4485" w:rsidR="00E966D4" w:rsidRPr="005034CB" w:rsidRDefault="00E966D4" w:rsidP="00066FA5">
      <w:pPr>
        <w:pStyle w:val="Default"/>
        <w:numPr>
          <w:ilvl w:val="0"/>
          <w:numId w:val="11"/>
        </w:numPr>
        <w:rPr>
          <w:rFonts w:ascii="Arial" w:hAnsi="Arial" w:cs="Arial"/>
          <w:sz w:val="22"/>
          <w:szCs w:val="22"/>
        </w:rPr>
      </w:pPr>
      <w:r w:rsidRPr="005034CB">
        <w:rPr>
          <w:rFonts w:ascii="Arial" w:hAnsi="Arial" w:cs="Arial"/>
          <w:sz w:val="22"/>
          <w:szCs w:val="22"/>
        </w:rPr>
        <w:t xml:space="preserve">Możliwość zaplanowania zadań związanych weryfikacją, replikacją i retencją plików kopi zapasowych. </w:t>
      </w:r>
    </w:p>
    <w:p w14:paraId="32A06A3A" w14:textId="77777777" w:rsidR="00A15927" w:rsidRPr="005034CB" w:rsidRDefault="00A15927" w:rsidP="00A15927">
      <w:pPr>
        <w:pStyle w:val="Default"/>
        <w:ind w:left="1428"/>
        <w:rPr>
          <w:rFonts w:ascii="Arial" w:hAnsi="Arial" w:cs="Arial"/>
          <w:sz w:val="22"/>
          <w:szCs w:val="22"/>
        </w:rPr>
      </w:pPr>
    </w:p>
    <w:p w14:paraId="2794926D" w14:textId="59D50603" w:rsidR="00A11DC6" w:rsidRPr="005034CB" w:rsidRDefault="0096204C" w:rsidP="00066FA5">
      <w:pPr>
        <w:pStyle w:val="Default"/>
        <w:numPr>
          <w:ilvl w:val="0"/>
          <w:numId w:val="1"/>
        </w:numPr>
        <w:rPr>
          <w:rFonts w:ascii="Arial" w:hAnsi="Arial" w:cs="Arial"/>
          <w:b/>
          <w:bCs/>
          <w:sz w:val="22"/>
          <w:szCs w:val="22"/>
        </w:rPr>
      </w:pPr>
      <w:r w:rsidRPr="005034CB">
        <w:rPr>
          <w:rFonts w:ascii="Arial" w:hAnsi="Arial" w:cs="Arial"/>
          <w:b/>
          <w:bCs/>
          <w:sz w:val="22"/>
          <w:szCs w:val="22"/>
        </w:rPr>
        <w:t xml:space="preserve">Oprogramowanie musi umożliwiać odtwarzanie kopii zapasowych w oparciu o co </w:t>
      </w:r>
      <w:r w:rsidR="00A7263C" w:rsidRPr="005034CB">
        <w:rPr>
          <w:rFonts w:ascii="Arial" w:hAnsi="Arial" w:cs="Arial"/>
          <w:b/>
          <w:bCs/>
          <w:sz w:val="22"/>
          <w:szCs w:val="22"/>
        </w:rPr>
        <w:t>n</w:t>
      </w:r>
      <w:r w:rsidRPr="005034CB">
        <w:rPr>
          <w:rFonts w:ascii="Arial" w:hAnsi="Arial" w:cs="Arial"/>
          <w:b/>
          <w:bCs/>
          <w:sz w:val="22"/>
          <w:szCs w:val="22"/>
        </w:rPr>
        <w:t>ajmniej</w:t>
      </w:r>
      <w:r w:rsidR="00A11DC6" w:rsidRPr="005034CB">
        <w:rPr>
          <w:rFonts w:ascii="Arial" w:hAnsi="Arial" w:cs="Arial"/>
          <w:b/>
          <w:bCs/>
          <w:sz w:val="22"/>
          <w:szCs w:val="22"/>
        </w:rPr>
        <w:t>:</w:t>
      </w:r>
    </w:p>
    <w:p w14:paraId="28AD0BAB" w14:textId="77777777" w:rsidR="00A11DC6" w:rsidRPr="005034CB" w:rsidRDefault="00A11DC6" w:rsidP="00A11DC6">
      <w:pPr>
        <w:pStyle w:val="Default"/>
        <w:rPr>
          <w:rFonts w:ascii="Arial" w:hAnsi="Arial" w:cs="Arial"/>
          <w:sz w:val="22"/>
          <w:szCs w:val="22"/>
        </w:rPr>
      </w:pPr>
    </w:p>
    <w:p w14:paraId="6DE8E9A8" w14:textId="77777777" w:rsidR="00A638A9" w:rsidRPr="005034CB" w:rsidRDefault="006541A5" w:rsidP="00066FA5">
      <w:pPr>
        <w:pStyle w:val="Default"/>
        <w:numPr>
          <w:ilvl w:val="0"/>
          <w:numId w:val="12"/>
        </w:numPr>
        <w:rPr>
          <w:rFonts w:ascii="Arial" w:hAnsi="Arial" w:cs="Arial"/>
          <w:sz w:val="22"/>
          <w:szCs w:val="22"/>
        </w:rPr>
      </w:pPr>
      <w:r w:rsidRPr="005034CB">
        <w:rPr>
          <w:rFonts w:ascii="Arial" w:hAnsi="Arial" w:cs="Arial"/>
          <w:sz w:val="22"/>
          <w:szCs w:val="22"/>
        </w:rPr>
        <w:t xml:space="preserve">Odtworzenie całej maszyny (Windows, Mac) – tzw. </w:t>
      </w:r>
      <w:proofErr w:type="spellStart"/>
      <w:r w:rsidRPr="005034CB">
        <w:rPr>
          <w:rFonts w:ascii="Arial" w:hAnsi="Arial" w:cs="Arial"/>
          <w:sz w:val="22"/>
          <w:szCs w:val="22"/>
        </w:rPr>
        <w:t>Bare</w:t>
      </w:r>
      <w:proofErr w:type="spellEnd"/>
      <w:r w:rsidRPr="005034CB">
        <w:rPr>
          <w:rFonts w:ascii="Arial" w:hAnsi="Arial" w:cs="Arial"/>
          <w:sz w:val="22"/>
          <w:szCs w:val="22"/>
        </w:rPr>
        <w:t xml:space="preserve"> Metal </w:t>
      </w:r>
      <w:proofErr w:type="spellStart"/>
      <w:r w:rsidRPr="005034CB">
        <w:rPr>
          <w:rFonts w:ascii="Arial" w:hAnsi="Arial" w:cs="Arial"/>
          <w:sz w:val="22"/>
          <w:szCs w:val="22"/>
        </w:rPr>
        <w:t>Restore</w:t>
      </w:r>
      <w:proofErr w:type="spellEnd"/>
      <w:r w:rsidRPr="005034CB">
        <w:rPr>
          <w:rFonts w:ascii="Arial" w:hAnsi="Arial" w:cs="Arial"/>
          <w:sz w:val="22"/>
          <w:szCs w:val="22"/>
        </w:rPr>
        <w:t xml:space="preserve">. </w:t>
      </w:r>
    </w:p>
    <w:p w14:paraId="7B2ECAB6" w14:textId="77777777" w:rsidR="001F7618" w:rsidRPr="005034CB" w:rsidRDefault="00A638A9" w:rsidP="00066FA5">
      <w:pPr>
        <w:pStyle w:val="Default"/>
        <w:numPr>
          <w:ilvl w:val="0"/>
          <w:numId w:val="12"/>
        </w:numPr>
        <w:rPr>
          <w:rFonts w:ascii="Arial" w:hAnsi="Arial" w:cs="Arial"/>
          <w:sz w:val="22"/>
          <w:szCs w:val="22"/>
        </w:rPr>
      </w:pPr>
      <w:r w:rsidRPr="005034CB">
        <w:rPr>
          <w:rFonts w:ascii="Arial" w:hAnsi="Arial" w:cs="Arial"/>
          <w:sz w:val="22"/>
          <w:szCs w:val="22"/>
        </w:rPr>
        <w:t xml:space="preserve">Odtworzenie całej maszyny (Windows, Mac) na innej platformie sprzętowej niż ta, z której wykonano kopię zapasową. </w:t>
      </w:r>
    </w:p>
    <w:p w14:paraId="383D4FB6" w14:textId="77777777" w:rsidR="001F7618" w:rsidRPr="005034CB" w:rsidRDefault="001F7618" w:rsidP="00066FA5">
      <w:pPr>
        <w:pStyle w:val="Default"/>
        <w:numPr>
          <w:ilvl w:val="0"/>
          <w:numId w:val="12"/>
        </w:numPr>
        <w:rPr>
          <w:rFonts w:ascii="Arial" w:hAnsi="Arial" w:cs="Arial"/>
          <w:sz w:val="22"/>
          <w:szCs w:val="22"/>
        </w:rPr>
      </w:pPr>
      <w:r w:rsidRPr="005034CB">
        <w:rPr>
          <w:rFonts w:ascii="Arial" w:hAnsi="Arial" w:cs="Arial"/>
          <w:sz w:val="22"/>
          <w:szCs w:val="22"/>
        </w:rPr>
        <w:t xml:space="preserve">Odtworzenie poszczególnych plików i folderów. </w:t>
      </w:r>
    </w:p>
    <w:p w14:paraId="0E5556C3" w14:textId="77777777" w:rsidR="00A7263C" w:rsidRPr="005034CB" w:rsidRDefault="001F7618" w:rsidP="00066FA5">
      <w:pPr>
        <w:pStyle w:val="Default"/>
        <w:numPr>
          <w:ilvl w:val="0"/>
          <w:numId w:val="12"/>
        </w:numPr>
        <w:rPr>
          <w:rFonts w:ascii="Arial" w:hAnsi="Arial" w:cs="Arial"/>
          <w:sz w:val="22"/>
          <w:szCs w:val="22"/>
        </w:rPr>
      </w:pPr>
      <w:r w:rsidRPr="005034CB">
        <w:rPr>
          <w:rFonts w:ascii="Arial" w:hAnsi="Arial" w:cs="Arial"/>
          <w:sz w:val="22"/>
          <w:szCs w:val="22"/>
        </w:rPr>
        <w:t xml:space="preserve">Przywracanie przyrostu względem danych, które już się znajdują na dysku na który przywracana jest kopia zapasowa. </w:t>
      </w:r>
    </w:p>
    <w:p w14:paraId="368527AF" w14:textId="48A21D92" w:rsidR="00A7263C" w:rsidRPr="005034CB" w:rsidRDefault="00A7263C" w:rsidP="00066FA5">
      <w:pPr>
        <w:pStyle w:val="Default"/>
        <w:numPr>
          <w:ilvl w:val="0"/>
          <w:numId w:val="12"/>
        </w:numPr>
        <w:rPr>
          <w:rFonts w:ascii="Arial" w:hAnsi="Arial" w:cs="Arial"/>
          <w:sz w:val="22"/>
          <w:szCs w:val="22"/>
        </w:rPr>
      </w:pPr>
      <w:r w:rsidRPr="005034CB">
        <w:rPr>
          <w:rFonts w:ascii="Arial" w:hAnsi="Arial" w:cs="Arial"/>
          <w:sz w:val="22"/>
          <w:szCs w:val="22"/>
        </w:rPr>
        <w:t xml:space="preserve">Automatyzacja procesu odtwarzania całych maszyn – np.: po </w:t>
      </w:r>
      <w:proofErr w:type="spellStart"/>
      <w:r w:rsidRPr="005034CB">
        <w:rPr>
          <w:rFonts w:ascii="Arial" w:hAnsi="Arial" w:cs="Arial"/>
          <w:sz w:val="22"/>
          <w:szCs w:val="22"/>
        </w:rPr>
        <w:t>zabootowaniu</w:t>
      </w:r>
      <w:proofErr w:type="spellEnd"/>
      <w:r w:rsidRPr="005034CB">
        <w:rPr>
          <w:rFonts w:ascii="Arial" w:hAnsi="Arial" w:cs="Arial"/>
          <w:sz w:val="22"/>
          <w:szCs w:val="22"/>
        </w:rPr>
        <w:t xml:space="preserve"> maszyny z przygotowanego wcześniej nośnika, powinna zostać odtworzona ostatnia wykonany kopia zapasowa automatycznie, bez konieczności jej wyszukiwania i wskazywania). </w:t>
      </w:r>
    </w:p>
    <w:p w14:paraId="2D502457" w14:textId="77777777" w:rsidR="00A7263C" w:rsidRPr="005034CB" w:rsidRDefault="00A7263C" w:rsidP="00A7263C">
      <w:pPr>
        <w:pStyle w:val="Default"/>
        <w:rPr>
          <w:rFonts w:ascii="Arial" w:hAnsi="Arial" w:cs="Arial"/>
          <w:sz w:val="22"/>
          <w:szCs w:val="22"/>
        </w:rPr>
      </w:pPr>
    </w:p>
    <w:p w14:paraId="051B278D" w14:textId="77777777" w:rsidR="00BA2D5F" w:rsidRPr="005034CB" w:rsidRDefault="00BA2D5F" w:rsidP="00A7263C">
      <w:pPr>
        <w:pStyle w:val="Default"/>
        <w:rPr>
          <w:rFonts w:ascii="Arial" w:hAnsi="Arial" w:cs="Arial"/>
          <w:sz w:val="22"/>
          <w:szCs w:val="22"/>
        </w:rPr>
      </w:pPr>
    </w:p>
    <w:p w14:paraId="0AD8BE75" w14:textId="77777777" w:rsidR="00BA2D5F" w:rsidRPr="005034CB" w:rsidRDefault="00BA2D5F" w:rsidP="00066FA5">
      <w:pPr>
        <w:pStyle w:val="Default"/>
        <w:numPr>
          <w:ilvl w:val="0"/>
          <w:numId w:val="1"/>
        </w:numPr>
        <w:rPr>
          <w:rFonts w:ascii="Arial" w:hAnsi="Arial" w:cs="Arial"/>
          <w:b/>
          <w:bCs/>
          <w:sz w:val="22"/>
          <w:szCs w:val="22"/>
        </w:rPr>
      </w:pPr>
      <w:r w:rsidRPr="005034CB">
        <w:rPr>
          <w:rFonts w:ascii="Arial" w:hAnsi="Arial" w:cs="Arial"/>
          <w:b/>
          <w:bCs/>
          <w:sz w:val="22"/>
          <w:szCs w:val="22"/>
        </w:rPr>
        <w:t xml:space="preserve">Dodatkowe (obowiązkowe) wymagania związane ochroną danych dla systemów Windows 7 i nowszych: </w:t>
      </w:r>
    </w:p>
    <w:p w14:paraId="31436021" w14:textId="77777777" w:rsidR="00A7263C" w:rsidRPr="005034CB" w:rsidRDefault="00A7263C" w:rsidP="00BA2D5F">
      <w:pPr>
        <w:pStyle w:val="Default"/>
        <w:ind w:left="360"/>
        <w:rPr>
          <w:rFonts w:ascii="Arial" w:hAnsi="Arial" w:cs="Arial"/>
          <w:sz w:val="22"/>
          <w:szCs w:val="22"/>
        </w:rPr>
      </w:pPr>
    </w:p>
    <w:p w14:paraId="131FF253" w14:textId="77777777" w:rsidR="00054ED5" w:rsidRPr="005034CB" w:rsidRDefault="006F2294" w:rsidP="00066FA5">
      <w:pPr>
        <w:pStyle w:val="Default"/>
        <w:numPr>
          <w:ilvl w:val="0"/>
          <w:numId w:val="13"/>
        </w:numPr>
        <w:rPr>
          <w:rFonts w:ascii="Arial" w:hAnsi="Arial" w:cs="Arial"/>
          <w:sz w:val="22"/>
          <w:szCs w:val="22"/>
        </w:rPr>
      </w:pPr>
      <w:r w:rsidRPr="005034CB">
        <w:rPr>
          <w:rFonts w:ascii="Arial" w:hAnsi="Arial" w:cs="Arial"/>
          <w:sz w:val="22"/>
          <w:szCs w:val="22"/>
        </w:rPr>
        <w:t xml:space="preserve">Ochrona systemów operacyjnych Windows przed złośliwym oprogramowaniem typu </w:t>
      </w:r>
      <w:proofErr w:type="spellStart"/>
      <w:r w:rsidRPr="005034CB">
        <w:rPr>
          <w:rFonts w:ascii="Arial" w:hAnsi="Arial" w:cs="Arial"/>
          <w:sz w:val="22"/>
          <w:szCs w:val="22"/>
        </w:rPr>
        <w:t>ransomware</w:t>
      </w:r>
      <w:proofErr w:type="spellEnd"/>
      <w:r w:rsidRPr="005034CB">
        <w:rPr>
          <w:rFonts w:ascii="Arial" w:hAnsi="Arial" w:cs="Arial"/>
          <w:sz w:val="22"/>
          <w:szCs w:val="22"/>
        </w:rPr>
        <w:t xml:space="preserve"> w oparciu o heurystyczne algorytmy identyfikacji i eliminacji zagrożeń</w:t>
      </w:r>
    </w:p>
    <w:p w14:paraId="5DCC2264" w14:textId="406F3691" w:rsidR="00776272" w:rsidRPr="005034CB" w:rsidRDefault="00054ED5" w:rsidP="00066FA5">
      <w:pPr>
        <w:pStyle w:val="Default"/>
        <w:numPr>
          <w:ilvl w:val="0"/>
          <w:numId w:val="13"/>
        </w:numPr>
        <w:rPr>
          <w:rFonts w:ascii="Arial" w:hAnsi="Arial" w:cs="Arial"/>
          <w:sz w:val="22"/>
          <w:szCs w:val="22"/>
        </w:rPr>
      </w:pPr>
      <w:r w:rsidRPr="005034CB">
        <w:rPr>
          <w:rFonts w:ascii="Arial" w:hAnsi="Arial" w:cs="Arial"/>
          <w:sz w:val="22"/>
          <w:szCs w:val="22"/>
        </w:rPr>
        <w:t>Skanowanie oprogramowania celem poszukiwania podatności. Podatności wypisane muszą być z minimum informacjami takimi jak nazwa produktu który zawiera podatność, maszyny na których znaleziono takie oprogramowanie, stopień ważności w skali CVSS</w:t>
      </w:r>
    </w:p>
    <w:p w14:paraId="605766AF" w14:textId="77777777" w:rsidR="003D3CBD" w:rsidRPr="005034CB" w:rsidRDefault="003D3CBD" w:rsidP="003D3CBD">
      <w:pPr>
        <w:pStyle w:val="Default"/>
        <w:rPr>
          <w:rFonts w:ascii="Arial" w:hAnsi="Arial" w:cs="Arial"/>
          <w:sz w:val="22"/>
          <w:szCs w:val="22"/>
        </w:rPr>
      </w:pPr>
    </w:p>
    <w:p w14:paraId="637A572E" w14:textId="77777777" w:rsidR="003D3CBD" w:rsidRPr="005034CB" w:rsidRDefault="003D3CBD" w:rsidP="003D3CBD">
      <w:pPr>
        <w:pStyle w:val="Default"/>
        <w:rPr>
          <w:rFonts w:ascii="Arial" w:hAnsi="Arial" w:cs="Arial"/>
          <w:sz w:val="22"/>
          <w:szCs w:val="22"/>
        </w:rPr>
      </w:pPr>
    </w:p>
    <w:p w14:paraId="5964A780" w14:textId="63F28A6F" w:rsidR="003D3CBD" w:rsidRPr="005034CB" w:rsidRDefault="003D3CBD" w:rsidP="00066FA5">
      <w:pPr>
        <w:pStyle w:val="Default"/>
        <w:numPr>
          <w:ilvl w:val="0"/>
          <w:numId w:val="1"/>
        </w:numPr>
        <w:rPr>
          <w:rFonts w:ascii="Arial" w:hAnsi="Arial" w:cs="Arial"/>
          <w:b/>
          <w:bCs/>
          <w:sz w:val="22"/>
          <w:szCs w:val="22"/>
        </w:rPr>
      </w:pPr>
      <w:r w:rsidRPr="005034CB">
        <w:rPr>
          <w:rFonts w:ascii="Arial" w:hAnsi="Arial" w:cs="Arial"/>
          <w:b/>
          <w:bCs/>
          <w:sz w:val="22"/>
          <w:szCs w:val="22"/>
        </w:rPr>
        <w:t>Przestrzeń chmurowa dostarczana wraz z oprogramowaniem musi spełniać poniższe wymagania:</w:t>
      </w:r>
    </w:p>
    <w:p w14:paraId="6022182E" w14:textId="066CDBAA" w:rsidR="006D322E" w:rsidRPr="005034CB" w:rsidRDefault="006D322E" w:rsidP="005C4088">
      <w:pPr>
        <w:pStyle w:val="Akapitzlist"/>
        <w:rPr>
          <w:rFonts w:ascii="Arial" w:hAnsi="Arial" w:cs="Arial"/>
          <w:sz w:val="22"/>
          <w:szCs w:val="22"/>
        </w:rPr>
      </w:pPr>
    </w:p>
    <w:p w14:paraId="606BD9C6" w14:textId="33B26D15" w:rsidR="00413125" w:rsidRPr="005034CB" w:rsidRDefault="00627EA4" w:rsidP="00066FA5">
      <w:pPr>
        <w:pStyle w:val="Akapitzlist"/>
        <w:numPr>
          <w:ilvl w:val="0"/>
          <w:numId w:val="14"/>
        </w:numPr>
        <w:rPr>
          <w:rFonts w:ascii="Arial" w:hAnsi="Arial" w:cs="Arial"/>
          <w:sz w:val="22"/>
          <w:szCs w:val="22"/>
        </w:rPr>
      </w:pPr>
      <w:r w:rsidRPr="005034CB">
        <w:rPr>
          <w:rFonts w:ascii="Arial" w:hAnsi="Arial" w:cs="Arial"/>
          <w:sz w:val="22"/>
          <w:szCs w:val="22"/>
        </w:rPr>
        <w:t xml:space="preserve">W przypadku uzyskania uzasadnionej pewności, że doszło do naruszenia bezpieczeństwa, producent oprogramowania bez zbędnej zwłoki dostarczy informacje o takowym naruszeniu na adres e-mail podany podczas rejestracji konta. </w:t>
      </w:r>
    </w:p>
    <w:p w14:paraId="74E8BECC" w14:textId="26D3299F" w:rsidR="00627EA4" w:rsidRPr="005034CB" w:rsidRDefault="00627EA4" w:rsidP="00066FA5">
      <w:pPr>
        <w:pStyle w:val="Akapitzlist"/>
        <w:numPr>
          <w:ilvl w:val="0"/>
          <w:numId w:val="14"/>
        </w:numPr>
        <w:rPr>
          <w:rFonts w:ascii="Arial" w:hAnsi="Arial" w:cs="Arial"/>
          <w:sz w:val="22"/>
          <w:szCs w:val="22"/>
        </w:rPr>
      </w:pPr>
      <w:r w:rsidRPr="005034CB">
        <w:rPr>
          <w:rFonts w:ascii="Arial" w:hAnsi="Arial" w:cs="Arial"/>
          <w:sz w:val="22"/>
          <w:szCs w:val="22"/>
        </w:rPr>
        <w:t>W przypadku wyżej wymienionego naruszenia, producent podejmie kroki, aby</w:t>
      </w:r>
      <w:r w:rsidR="0026075A" w:rsidRPr="005034CB">
        <w:rPr>
          <w:rFonts w:ascii="Arial" w:hAnsi="Arial" w:cs="Arial"/>
          <w:sz w:val="22"/>
          <w:szCs w:val="22"/>
        </w:rPr>
        <w:t xml:space="preserve"> </w:t>
      </w:r>
      <w:r w:rsidRPr="005034CB">
        <w:rPr>
          <w:rFonts w:ascii="Arial" w:hAnsi="Arial" w:cs="Arial"/>
          <w:sz w:val="22"/>
          <w:szCs w:val="22"/>
        </w:rPr>
        <w:t>udokumentować, naprawić i zminimalizować skutki naruszenia bezpieczeństwa w odniesieniu do danych osobowych oraz aby zapobiec jego powtórzeniu</w:t>
      </w:r>
    </w:p>
    <w:p w14:paraId="6457EEFA" w14:textId="1BA89D8E" w:rsidR="008C2BD5" w:rsidRPr="005034CB" w:rsidRDefault="008C2BD5" w:rsidP="00066FA5">
      <w:pPr>
        <w:pStyle w:val="Akapitzlist"/>
        <w:numPr>
          <w:ilvl w:val="0"/>
          <w:numId w:val="14"/>
        </w:numPr>
        <w:rPr>
          <w:rFonts w:ascii="Arial" w:hAnsi="Arial" w:cs="Arial"/>
          <w:sz w:val="22"/>
          <w:szCs w:val="22"/>
        </w:rPr>
      </w:pPr>
      <w:r w:rsidRPr="005034CB">
        <w:rPr>
          <w:rFonts w:ascii="Arial" w:hAnsi="Arial" w:cs="Arial"/>
          <w:sz w:val="22"/>
          <w:szCs w:val="22"/>
        </w:rPr>
        <w:t>Kopie zapasowe wykonywane do dostarczonej przestrzeni chmurowej oraz ich repliki muszą być przechowywane na terenie Polski.</w:t>
      </w:r>
    </w:p>
    <w:p w14:paraId="49374084" w14:textId="77777777" w:rsidR="00D128F2" w:rsidRPr="005034CB" w:rsidRDefault="00D128F2" w:rsidP="00066FA5">
      <w:pPr>
        <w:pStyle w:val="Akapitzlist"/>
        <w:numPr>
          <w:ilvl w:val="0"/>
          <w:numId w:val="14"/>
        </w:numPr>
        <w:rPr>
          <w:rFonts w:ascii="Arial" w:hAnsi="Arial" w:cs="Arial"/>
          <w:sz w:val="22"/>
          <w:szCs w:val="22"/>
        </w:rPr>
      </w:pPr>
      <w:r w:rsidRPr="005034CB">
        <w:rPr>
          <w:rFonts w:ascii="Arial" w:hAnsi="Arial" w:cs="Arial"/>
          <w:sz w:val="22"/>
          <w:szCs w:val="22"/>
        </w:rPr>
        <w:t xml:space="preserve">Producent przechowuje dane osobowe klienta (dane osobowe oraz kopie </w:t>
      </w:r>
    </w:p>
    <w:p w14:paraId="100CB92B" w14:textId="06E5D913" w:rsidR="00D128F2" w:rsidRPr="005034CB" w:rsidRDefault="00D128F2" w:rsidP="00D128F2">
      <w:pPr>
        <w:pStyle w:val="Akapitzlist"/>
        <w:ind w:left="1440"/>
        <w:rPr>
          <w:rFonts w:ascii="Arial" w:hAnsi="Arial" w:cs="Arial"/>
          <w:sz w:val="22"/>
          <w:szCs w:val="22"/>
        </w:rPr>
      </w:pPr>
      <w:r w:rsidRPr="005034CB">
        <w:rPr>
          <w:rFonts w:ascii="Arial" w:hAnsi="Arial" w:cs="Arial"/>
          <w:sz w:val="22"/>
          <w:szCs w:val="22"/>
        </w:rPr>
        <w:t>zapasowe) przy użyciu technik szyfrowania, minimum AES-256</w:t>
      </w:r>
    </w:p>
    <w:p w14:paraId="25D5D2A8" w14:textId="77777777" w:rsidR="00D128F2" w:rsidRPr="005034CB" w:rsidRDefault="00D128F2" w:rsidP="00066FA5">
      <w:pPr>
        <w:pStyle w:val="Akapitzlist"/>
        <w:numPr>
          <w:ilvl w:val="0"/>
          <w:numId w:val="14"/>
        </w:numPr>
        <w:rPr>
          <w:rFonts w:ascii="Arial" w:hAnsi="Arial" w:cs="Arial"/>
          <w:sz w:val="22"/>
          <w:szCs w:val="22"/>
        </w:rPr>
      </w:pPr>
      <w:r w:rsidRPr="005034CB">
        <w:rPr>
          <w:rFonts w:ascii="Arial" w:hAnsi="Arial" w:cs="Arial"/>
          <w:sz w:val="22"/>
          <w:szCs w:val="22"/>
        </w:rPr>
        <w:t xml:space="preserve">Producent nie wykorzystuje danych osobowych klienta bez </w:t>
      </w:r>
      <w:proofErr w:type="spellStart"/>
      <w:r w:rsidRPr="005034CB">
        <w:rPr>
          <w:rFonts w:ascii="Arial" w:hAnsi="Arial" w:cs="Arial"/>
          <w:sz w:val="22"/>
          <w:szCs w:val="22"/>
        </w:rPr>
        <w:t>anonimizacji</w:t>
      </w:r>
      <w:proofErr w:type="spellEnd"/>
      <w:r w:rsidRPr="005034CB">
        <w:rPr>
          <w:rFonts w:ascii="Arial" w:hAnsi="Arial" w:cs="Arial"/>
          <w:sz w:val="22"/>
          <w:szCs w:val="22"/>
        </w:rPr>
        <w:t xml:space="preserve"> w </w:t>
      </w:r>
    </w:p>
    <w:p w14:paraId="3ED15375" w14:textId="5705C3C6" w:rsidR="00D128F2" w:rsidRPr="005034CB" w:rsidRDefault="00D128F2" w:rsidP="00D128F2">
      <w:pPr>
        <w:pStyle w:val="Akapitzlist"/>
        <w:ind w:left="1440"/>
        <w:rPr>
          <w:rFonts w:ascii="Arial" w:hAnsi="Arial" w:cs="Arial"/>
          <w:sz w:val="22"/>
          <w:szCs w:val="22"/>
        </w:rPr>
      </w:pPr>
      <w:r w:rsidRPr="005034CB">
        <w:rPr>
          <w:rFonts w:ascii="Arial" w:hAnsi="Arial" w:cs="Arial"/>
          <w:sz w:val="22"/>
          <w:szCs w:val="22"/>
        </w:rPr>
        <w:t>środowiskach programistycznych lub testowych.</w:t>
      </w:r>
    </w:p>
    <w:p w14:paraId="33699E15" w14:textId="3A56C7E5" w:rsidR="00D128F2" w:rsidRPr="005034CB" w:rsidRDefault="004F562D" w:rsidP="00066FA5">
      <w:pPr>
        <w:pStyle w:val="Akapitzlist"/>
        <w:numPr>
          <w:ilvl w:val="0"/>
          <w:numId w:val="14"/>
        </w:numPr>
        <w:rPr>
          <w:rFonts w:ascii="Arial" w:hAnsi="Arial" w:cs="Arial"/>
          <w:sz w:val="22"/>
          <w:szCs w:val="22"/>
        </w:rPr>
      </w:pPr>
      <w:r w:rsidRPr="005034CB">
        <w:rPr>
          <w:rFonts w:ascii="Arial" w:hAnsi="Arial" w:cs="Arial"/>
          <w:sz w:val="22"/>
          <w:szCs w:val="22"/>
        </w:rPr>
        <w:t>Producent oprogramowania przeprowadza okresowe oceny ryzyka i przeglądy co najmniej raz w roku.</w:t>
      </w:r>
    </w:p>
    <w:p w14:paraId="63301164" w14:textId="77777777" w:rsidR="004F562D" w:rsidRPr="005034CB" w:rsidRDefault="004F562D" w:rsidP="00066FA5">
      <w:pPr>
        <w:pStyle w:val="Akapitzlist"/>
        <w:numPr>
          <w:ilvl w:val="0"/>
          <w:numId w:val="14"/>
        </w:numPr>
        <w:rPr>
          <w:rFonts w:ascii="Arial" w:hAnsi="Arial" w:cs="Arial"/>
          <w:sz w:val="22"/>
          <w:szCs w:val="22"/>
        </w:rPr>
      </w:pPr>
      <w:r w:rsidRPr="005034CB">
        <w:rPr>
          <w:rFonts w:ascii="Arial" w:hAnsi="Arial" w:cs="Arial"/>
          <w:sz w:val="22"/>
          <w:szCs w:val="22"/>
        </w:rPr>
        <w:t xml:space="preserve">Infrastruktura (chmurowy magazyn kopii zapasowych) jest zaprojektowana </w:t>
      </w:r>
    </w:p>
    <w:p w14:paraId="15340FF0" w14:textId="04B9C349" w:rsidR="00F74017" w:rsidRPr="005034CB" w:rsidRDefault="004F562D" w:rsidP="00F74017">
      <w:pPr>
        <w:pStyle w:val="Akapitzlist"/>
        <w:ind w:left="1440"/>
        <w:rPr>
          <w:rFonts w:ascii="Arial" w:hAnsi="Arial" w:cs="Arial"/>
          <w:sz w:val="22"/>
          <w:szCs w:val="22"/>
        </w:rPr>
      </w:pPr>
      <w:r w:rsidRPr="005034CB">
        <w:rPr>
          <w:rFonts w:ascii="Arial" w:hAnsi="Arial" w:cs="Arial"/>
          <w:sz w:val="22"/>
          <w:szCs w:val="22"/>
        </w:rPr>
        <w:t>zgodnie z podejściem N+1 (to, co niezbędne +1).</w:t>
      </w:r>
    </w:p>
    <w:p w14:paraId="6258B7A2" w14:textId="77777777" w:rsidR="00F74017" w:rsidRPr="005034CB" w:rsidRDefault="00F74017" w:rsidP="00066FA5">
      <w:pPr>
        <w:pStyle w:val="Akapitzlist"/>
        <w:numPr>
          <w:ilvl w:val="0"/>
          <w:numId w:val="14"/>
        </w:numPr>
        <w:rPr>
          <w:rFonts w:ascii="Arial" w:hAnsi="Arial" w:cs="Arial"/>
          <w:sz w:val="22"/>
          <w:szCs w:val="22"/>
        </w:rPr>
      </w:pPr>
      <w:r w:rsidRPr="005034CB">
        <w:rPr>
          <w:rFonts w:ascii="Arial" w:hAnsi="Arial" w:cs="Arial"/>
          <w:sz w:val="22"/>
          <w:szCs w:val="22"/>
        </w:rPr>
        <w:t xml:space="preserve">Producent oprogramowania jest zgodny z standardem bezpieczeństwa ISO 27001 lub SOC 2, a magazyn kopii zapasowych musi być zgodny z certyfikatami ISO 9001, ISO 27001 oraz certyfikację DCOS na minimum 4 poziomie. </w:t>
      </w:r>
    </w:p>
    <w:p w14:paraId="2A2ED801" w14:textId="77777777" w:rsidR="00EC7FD1" w:rsidRPr="005034CB" w:rsidRDefault="00EC7FD1" w:rsidP="00066FA5">
      <w:pPr>
        <w:pStyle w:val="Akapitzlist"/>
        <w:numPr>
          <w:ilvl w:val="0"/>
          <w:numId w:val="14"/>
        </w:numPr>
        <w:rPr>
          <w:rFonts w:ascii="Arial" w:hAnsi="Arial" w:cs="Arial"/>
          <w:sz w:val="22"/>
          <w:szCs w:val="22"/>
        </w:rPr>
      </w:pPr>
      <w:r w:rsidRPr="005034CB">
        <w:rPr>
          <w:rFonts w:ascii="Arial" w:hAnsi="Arial" w:cs="Arial"/>
          <w:sz w:val="22"/>
          <w:szCs w:val="22"/>
        </w:rPr>
        <w:t xml:space="preserve">Przestrzeń chmurowa dostarczana wraz z oprogramowaniem to minimum 50GB w ramach jednej licencji, na cały okres jej trwania. </w:t>
      </w:r>
    </w:p>
    <w:p w14:paraId="1F498B6F" w14:textId="77777777" w:rsidR="007B7C5E" w:rsidRPr="005034CB" w:rsidRDefault="007B7C5E" w:rsidP="007B7C5E">
      <w:pPr>
        <w:pStyle w:val="Default"/>
        <w:ind w:left="1440"/>
        <w:rPr>
          <w:rFonts w:ascii="Arial" w:hAnsi="Arial" w:cs="Arial"/>
          <w:sz w:val="22"/>
          <w:szCs w:val="22"/>
        </w:rPr>
      </w:pPr>
    </w:p>
    <w:p w14:paraId="1AAB2548" w14:textId="77777777" w:rsidR="007B7C5E" w:rsidRPr="005034CB" w:rsidRDefault="007B7C5E" w:rsidP="007B7C5E">
      <w:pPr>
        <w:pStyle w:val="Default"/>
        <w:ind w:left="1440"/>
        <w:rPr>
          <w:rFonts w:ascii="Arial" w:hAnsi="Arial" w:cs="Arial"/>
          <w:sz w:val="22"/>
          <w:szCs w:val="22"/>
        </w:rPr>
      </w:pPr>
    </w:p>
    <w:p w14:paraId="6376EF53" w14:textId="3A7D78E2" w:rsidR="007B7C5E" w:rsidRPr="005034CB" w:rsidRDefault="007B7C5E" w:rsidP="00066FA5">
      <w:pPr>
        <w:pStyle w:val="Default"/>
        <w:numPr>
          <w:ilvl w:val="0"/>
          <w:numId w:val="1"/>
        </w:numPr>
        <w:rPr>
          <w:rFonts w:ascii="Arial" w:hAnsi="Arial" w:cs="Arial"/>
          <w:b/>
          <w:bCs/>
          <w:sz w:val="22"/>
          <w:szCs w:val="22"/>
        </w:rPr>
      </w:pPr>
      <w:r w:rsidRPr="005034CB">
        <w:rPr>
          <w:rFonts w:ascii="Arial" w:hAnsi="Arial" w:cs="Arial"/>
          <w:b/>
          <w:bCs/>
          <w:sz w:val="22"/>
          <w:szCs w:val="22"/>
        </w:rPr>
        <w:t xml:space="preserve">Wymagania co do modelu licencjonowania rozwiązania </w:t>
      </w:r>
    </w:p>
    <w:p w14:paraId="327FA361" w14:textId="77777777" w:rsidR="00EA5578" w:rsidRPr="005034CB" w:rsidRDefault="00EA5578" w:rsidP="00EA5578">
      <w:pPr>
        <w:pStyle w:val="Default"/>
        <w:ind w:left="360"/>
        <w:rPr>
          <w:rFonts w:ascii="Arial" w:hAnsi="Arial" w:cs="Arial"/>
          <w:sz w:val="22"/>
          <w:szCs w:val="22"/>
        </w:rPr>
      </w:pPr>
    </w:p>
    <w:p w14:paraId="202D1AB2" w14:textId="77777777" w:rsidR="00337318" w:rsidRPr="005034CB" w:rsidRDefault="00EA5578" w:rsidP="00066FA5">
      <w:pPr>
        <w:pStyle w:val="Default"/>
        <w:numPr>
          <w:ilvl w:val="0"/>
          <w:numId w:val="15"/>
        </w:numPr>
        <w:rPr>
          <w:rFonts w:ascii="Arial" w:hAnsi="Arial" w:cs="Arial"/>
          <w:sz w:val="22"/>
          <w:szCs w:val="22"/>
        </w:rPr>
      </w:pPr>
      <w:r w:rsidRPr="005034CB">
        <w:rPr>
          <w:rFonts w:ascii="Arial" w:hAnsi="Arial" w:cs="Arial"/>
          <w:sz w:val="22"/>
          <w:szCs w:val="22"/>
        </w:rPr>
        <w:t xml:space="preserve">Możliwość zakupu licencji subskrypcyjnych w okresie 1/3/5 lat </w:t>
      </w:r>
    </w:p>
    <w:p w14:paraId="47C252E6" w14:textId="1014A9D3" w:rsidR="00EA1846" w:rsidRDefault="00337318" w:rsidP="00066FA5">
      <w:pPr>
        <w:pStyle w:val="Default"/>
        <w:numPr>
          <w:ilvl w:val="0"/>
          <w:numId w:val="15"/>
        </w:numPr>
        <w:rPr>
          <w:rFonts w:ascii="Arial" w:hAnsi="Arial" w:cs="Arial"/>
          <w:sz w:val="22"/>
          <w:szCs w:val="22"/>
        </w:rPr>
      </w:pPr>
      <w:r w:rsidRPr="005034CB">
        <w:rPr>
          <w:rFonts w:ascii="Arial" w:hAnsi="Arial" w:cs="Arial"/>
          <w:sz w:val="22"/>
          <w:szCs w:val="22"/>
        </w:rPr>
        <w:t xml:space="preserve">Model licencjonowania oparty na maszynach fizycznych – brak limitów na chronioną ilość danych, maszyn wirtualnych i aplikacji) </w:t>
      </w:r>
    </w:p>
    <w:p w14:paraId="20649D8F" w14:textId="77777777" w:rsidR="00EA1846" w:rsidRPr="00EA1846" w:rsidRDefault="00EA1846" w:rsidP="00EA1846">
      <w:pPr>
        <w:rPr>
          <w:rFonts w:eastAsia="Times New Roman" w:cs="Times New Roman"/>
          <w14:ligatures w14:val="none"/>
        </w:rPr>
      </w:pPr>
      <w:r>
        <w:rPr>
          <w:rFonts w:ascii="Arial" w:hAnsi="Arial" w:cs="Arial"/>
          <w:sz w:val="22"/>
          <w:szCs w:val="22"/>
        </w:rPr>
        <w:br w:type="page"/>
      </w:r>
    </w:p>
    <w:p w14:paraId="63625179" w14:textId="77777777" w:rsidR="00EA1846" w:rsidRPr="00EA1846" w:rsidRDefault="00EA1846" w:rsidP="00EA1846">
      <w:pPr>
        <w:rPr>
          <w:rFonts w:ascii="Arial" w:eastAsia="Times New Roman" w:hAnsi="Arial" w:cs="Arial"/>
          <w:b/>
          <w:bCs/>
          <w:sz w:val="32"/>
          <w:szCs w:val="32"/>
          <w14:ligatures w14:val="none"/>
        </w:rPr>
      </w:pPr>
    </w:p>
    <w:p w14:paraId="4DDC7156" w14:textId="77777777" w:rsidR="00EA1846" w:rsidRPr="00EA1846" w:rsidRDefault="00EA1846" w:rsidP="00EA1846">
      <w:pPr>
        <w:numPr>
          <w:ilvl w:val="0"/>
          <w:numId w:val="16"/>
        </w:numPr>
        <w:contextualSpacing/>
        <w:rPr>
          <w:rFonts w:ascii="Arial" w:eastAsia="Times New Roman" w:hAnsi="Arial" w:cs="Arial"/>
          <w:b/>
          <w:bCs/>
          <w14:ligatures w14:val="none"/>
        </w:rPr>
      </w:pPr>
      <w:r w:rsidRPr="00EA1846">
        <w:rPr>
          <w:rFonts w:ascii="Arial" w:eastAsia="Times New Roman" w:hAnsi="Arial" w:cs="Arial"/>
          <w:b/>
          <w:bCs/>
          <w14:ligatures w14:val="none"/>
        </w:rPr>
        <w:t>Serwer z niezbędnym osprzętem – 1 sztuka</w:t>
      </w:r>
    </w:p>
    <w:p w14:paraId="1CF4DD0A" w14:textId="77777777" w:rsidR="00EA1846" w:rsidRPr="00EA1846" w:rsidRDefault="00EA1846" w:rsidP="00EA1846">
      <w:pPr>
        <w:rPr>
          <w:rFonts w:ascii="Arial" w:eastAsia="Times New Roman" w:hAnsi="Arial" w:cs="Arial"/>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28"/>
        <w:gridCol w:w="6334"/>
      </w:tblGrid>
      <w:tr w:rsidR="00EA1846" w:rsidRPr="00EA1846" w14:paraId="728FD975" w14:textId="77777777" w:rsidTr="007B2A03">
        <w:tc>
          <w:tcPr>
            <w:tcW w:w="1170" w:type="pct"/>
            <w:shd w:val="solid" w:color="auto" w:fill="auto"/>
            <w:hideMark/>
          </w:tcPr>
          <w:p w14:paraId="78D09894" w14:textId="77777777" w:rsidR="00EA1846" w:rsidRPr="00EA1846" w:rsidRDefault="00EA1846" w:rsidP="00EA1846">
            <w:pPr>
              <w:rPr>
                <w:rFonts w:ascii="Arial" w:eastAsia="Times New Roman" w:hAnsi="Arial" w:cs="Arial"/>
                <w:b/>
                <w14:ligatures w14:val="none"/>
              </w:rPr>
            </w:pPr>
            <w:r w:rsidRPr="00EA1846">
              <w:rPr>
                <w:rFonts w:ascii="Arial" w:eastAsia="Times New Roman" w:hAnsi="Arial" w:cs="Arial"/>
                <w:b/>
                <w14:ligatures w14:val="none"/>
              </w:rPr>
              <w:t>Parametr</w:t>
            </w:r>
          </w:p>
        </w:tc>
        <w:tc>
          <w:tcPr>
            <w:tcW w:w="3830" w:type="pct"/>
            <w:shd w:val="solid" w:color="auto" w:fill="auto"/>
            <w:hideMark/>
          </w:tcPr>
          <w:p w14:paraId="757A5EB2" w14:textId="77777777" w:rsidR="00EA1846" w:rsidRPr="00EA1846" w:rsidRDefault="00EA1846" w:rsidP="00EA1846">
            <w:pPr>
              <w:rPr>
                <w:rFonts w:ascii="Arial" w:eastAsia="Times New Roman" w:hAnsi="Arial" w:cs="Arial"/>
                <w:b/>
                <w:i/>
                <w14:ligatures w14:val="none"/>
              </w:rPr>
            </w:pPr>
            <w:r w:rsidRPr="00EA1846">
              <w:rPr>
                <w:rFonts w:ascii="Arial" w:eastAsia="Times New Roman" w:hAnsi="Arial" w:cs="Arial"/>
                <w:b/>
                <w14:ligatures w14:val="none"/>
              </w:rPr>
              <w:t>Charakterystyka (wymagania minimalne)</w:t>
            </w:r>
          </w:p>
        </w:tc>
      </w:tr>
      <w:tr w:rsidR="00EA1846" w:rsidRPr="00EA1846" w14:paraId="4AB227CB" w14:textId="77777777" w:rsidTr="007B2A03">
        <w:tc>
          <w:tcPr>
            <w:tcW w:w="1170" w:type="pct"/>
            <w:hideMark/>
          </w:tcPr>
          <w:p w14:paraId="13965504" w14:textId="77777777" w:rsidR="00EA1846" w:rsidRPr="00EA1846" w:rsidRDefault="00EA1846" w:rsidP="00EA1846">
            <w:pPr>
              <w:rPr>
                <w:rFonts w:ascii="Arial" w:eastAsia="Times New Roman" w:hAnsi="Arial" w:cs="Arial"/>
                <w:b/>
                <w14:ligatures w14:val="none"/>
              </w:rPr>
            </w:pPr>
            <w:r w:rsidRPr="00EA1846">
              <w:rPr>
                <w:rFonts w:ascii="Arial" w:eastAsia="Times New Roman" w:hAnsi="Arial" w:cs="Arial"/>
                <w:b/>
                <w14:ligatures w14:val="none"/>
              </w:rPr>
              <w:t>Obudowa</w:t>
            </w:r>
          </w:p>
        </w:tc>
        <w:tc>
          <w:tcPr>
            <w:tcW w:w="3830" w:type="pct"/>
            <w:hideMark/>
          </w:tcPr>
          <w:p w14:paraId="09484982" w14:textId="77777777" w:rsidR="00EA1846" w:rsidRPr="00EA1846" w:rsidRDefault="00EA1846" w:rsidP="00EA1846">
            <w:pPr>
              <w:numPr>
                <w:ilvl w:val="0"/>
                <w:numId w:val="19"/>
              </w:numPr>
              <w:spacing w:line="252"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 xml:space="preserve">Obudowa </w:t>
            </w:r>
            <w:proofErr w:type="spellStart"/>
            <w:r w:rsidRPr="00EA1846">
              <w:rPr>
                <w:rFonts w:ascii="Arial" w:eastAsia="Times New Roman" w:hAnsi="Arial" w:cs="Arial"/>
                <w:color w:val="000000"/>
                <w14:ligatures w14:val="none"/>
              </w:rPr>
              <w:t>Rack</w:t>
            </w:r>
            <w:proofErr w:type="spellEnd"/>
            <w:r w:rsidRPr="00EA1846">
              <w:rPr>
                <w:rFonts w:ascii="Arial" w:eastAsia="Times New Roman" w:hAnsi="Arial" w:cs="Arial"/>
                <w:color w:val="000000"/>
                <w14:ligatures w14:val="none"/>
              </w:rPr>
              <w:t xml:space="preserve"> o wysokości max 1U </w:t>
            </w:r>
          </w:p>
          <w:p w14:paraId="3538A58B" w14:textId="77777777" w:rsidR="00EA1846" w:rsidRPr="00EA1846" w:rsidRDefault="00EA1846" w:rsidP="00EA1846">
            <w:pPr>
              <w:numPr>
                <w:ilvl w:val="0"/>
                <w:numId w:val="19"/>
              </w:numPr>
              <w:spacing w:line="252"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 xml:space="preserve">4 wnęk na dyski 3.5” </w:t>
            </w:r>
          </w:p>
          <w:p w14:paraId="59338A81" w14:textId="77777777" w:rsidR="00EA1846" w:rsidRPr="00EA1846" w:rsidRDefault="00EA1846" w:rsidP="00EA1846">
            <w:pPr>
              <w:numPr>
                <w:ilvl w:val="0"/>
                <w:numId w:val="19"/>
              </w:numPr>
              <w:spacing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Obudowa</w:t>
            </w:r>
            <w:r w:rsidRPr="00EA1846">
              <w:rPr>
                <w:rFonts w:ascii="Arial" w:eastAsia="Times New Roman" w:hAnsi="Arial" w:cs="Arial"/>
                <w:bCs/>
                <w14:ligatures w14:val="none"/>
              </w:rPr>
              <w:t xml:space="preserve"> </w:t>
            </w:r>
            <w:r w:rsidRPr="00EA1846">
              <w:rPr>
                <w:rFonts w:ascii="Arial" w:eastAsia="Times New Roman" w:hAnsi="Arial" w:cs="Arial"/>
                <w:color w:val="000000"/>
                <w14:ligatures w14:val="none"/>
              </w:rPr>
              <w:t>wyposażona w panel LCD umieszczony na froncie obudowy, pozwalający jednoznacznie stwierdzić, czy system działa poprawnie i pokazujący podstawowe stany działania serwera</w:t>
            </w:r>
            <w:r w:rsidRPr="00EA1846">
              <w:rPr>
                <w:rFonts w:ascii="Arial" w:eastAsia="Times New Roman" w:hAnsi="Arial" w:cs="Arial"/>
                <w:b/>
                <w:bCs/>
                <w:color w:val="000000"/>
                <w14:ligatures w14:val="none"/>
              </w:rPr>
              <w:t> </w:t>
            </w:r>
            <w:r w:rsidRPr="00EA1846">
              <w:rPr>
                <w:rFonts w:ascii="Arial" w:eastAsia="Times New Roman" w:hAnsi="Arial" w:cs="Arial"/>
                <w:color w:val="000000"/>
                <w14:ligatures w14:val="none"/>
              </w:rPr>
              <w:t>w tym adres IP karty zarządzającej</w:t>
            </w:r>
          </w:p>
          <w:p w14:paraId="29555BDE" w14:textId="77777777" w:rsidR="00EA1846" w:rsidRPr="00EA1846" w:rsidRDefault="00EA1846" w:rsidP="00EA1846">
            <w:pPr>
              <w:numPr>
                <w:ilvl w:val="0"/>
                <w:numId w:val="19"/>
              </w:numPr>
              <w:spacing w:line="252" w:lineRule="auto"/>
              <w:contextualSpacing/>
              <w:rPr>
                <w:rFonts w:ascii="Arial" w:eastAsia="Times New Roman" w:hAnsi="Arial" w:cs="Arial"/>
                <w:color w:val="000000" w:themeColor="text1"/>
                <w14:ligatures w14:val="none"/>
              </w:rPr>
            </w:pPr>
            <w:r w:rsidRPr="00EA1846">
              <w:rPr>
                <w:rFonts w:ascii="Arial" w:eastAsia="Times New Roman" w:hAnsi="Arial" w:cs="Arial"/>
                <w:color w:val="000000"/>
                <w14:ligatures w14:val="none"/>
              </w:rPr>
              <w:t xml:space="preserve">Obudowa wyposażona w </w:t>
            </w:r>
            <w:r w:rsidRPr="00EA1846">
              <w:rPr>
                <w:rFonts w:ascii="Arial" w:eastAsia="Times New Roman" w:hAnsi="Arial" w:cs="Arial"/>
                <w:color w:val="000000" w:themeColor="text1"/>
                <w14:ligatures w14:val="none"/>
              </w:rPr>
              <w:t>kartę umożliwiającą dostęp bezpośredni poprzez urządzenia mobilne - serwer musi posiadać możliwość konfiguracji oraz monitoringu najważniejszych komponentów serwera przy użyciu dedykowanej aplikacji mobilnej min. (Android/ Apple iOS) przy użyciu jednego z protokołów BLE/ WIFI.</w:t>
            </w:r>
          </w:p>
        </w:tc>
      </w:tr>
      <w:tr w:rsidR="00EA1846" w:rsidRPr="00EA1846" w14:paraId="7175E53E" w14:textId="77777777" w:rsidTr="007B2A03">
        <w:tc>
          <w:tcPr>
            <w:tcW w:w="1170" w:type="pct"/>
            <w:hideMark/>
          </w:tcPr>
          <w:p w14:paraId="2FAD6FE9" w14:textId="77777777" w:rsidR="00EA1846" w:rsidRPr="00EA1846" w:rsidRDefault="00EA1846" w:rsidP="00EA1846">
            <w:pPr>
              <w:rPr>
                <w:rFonts w:ascii="Arial" w:eastAsia="Times New Roman" w:hAnsi="Arial" w:cs="Arial"/>
                <w:b/>
                <w14:ligatures w14:val="none"/>
              </w:rPr>
            </w:pPr>
            <w:r w:rsidRPr="00EA1846">
              <w:rPr>
                <w:rFonts w:ascii="Arial" w:eastAsia="Times New Roman" w:hAnsi="Arial" w:cs="Arial"/>
                <w:b/>
                <w14:ligatures w14:val="none"/>
              </w:rPr>
              <w:t>Płyta główna</w:t>
            </w:r>
          </w:p>
        </w:tc>
        <w:tc>
          <w:tcPr>
            <w:tcW w:w="3830" w:type="pct"/>
            <w:hideMark/>
          </w:tcPr>
          <w:p w14:paraId="2BAB1D54" w14:textId="77777777" w:rsidR="00EA1846" w:rsidRPr="00EA1846" w:rsidRDefault="00EA1846" w:rsidP="00EA1846">
            <w:pPr>
              <w:numPr>
                <w:ilvl w:val="0"/>
                <w:numId w:val="19"/>
              </w:numPr>
              <w:spacing w:line="252"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 xml:space="preserve">Płyta główna z możliwością zainstalowania do dwóch procesorów. </w:t>
            </w:r>
          </w:p>
          <w:p w14:paraId="5E90F7A1" w14:textId="77777777" w:rsidR="00EA1846" w:rsidRPr="00EA1846" w:rsidRDefault="00EA1846" w:rsidP="00EA1846">
            <w:pPr>
              <w:numPr>
                <w:ilvl w:val="0"/>
                <w:numId w:val="19"/>
              </w:numPr>
              <w:spacing w:line="252" w:lineRule="auto"/>
              <w:contextualSpacing/>
              <w:rPr>
                <w:rFonts w:ascii="Arial" w:eastAsia="Times New Roman" w:hAnsi="Arial" w:cs="Arial"/>
                <w:color w:val="000000"/>
                <w14:ligatures w14:val="none"/>
              </w:rPr>
            </w:pPr>
            <w:r w:rsidRPr="00EA1846">
              <w:rPr>
                <w:rFonts w:ascii="Arial" w:eastAsia="Times New Roman" w:hAnsi="Arial" w:cs="Arial"/>
                <w14:ligatures w14:val="none"/>
              </w:rPr>
              <w:t>Obsługa procesorów 32 rdzeniowych.</w:t>
            </w:r>
            <w:r w:rsidRPr="00EA1846">
              <w:rPr>
                <w:rFonts w:ascii="Arial" w:eastAsia="Times New Roman" w:hAnsi="Arial" w:cs="Arial"/>
                <w:color w:val="000000"/>
                <w14:ligatures w14:val="none"/>
              </w:rPr>
              <w:t xml:space="preserve"> </w:t>
            </w:r>
          </w:p>
          <w:p w14:paraId="7A78CCB4" w14:textId="77777777" w:rsidR="00EA1846" w:rsidRPr="00EA1846" w:rsidRDefault="00EA1846" w:rsidP="00EA1846">
            <w:pPr>
              <w:numPr>
                <w:ilvl w:val="0"/>
                <w:numId w:val="19"/>
              </w:numPr>
              <w:spacing w:line="252" w:lineRule="auto"/>
              <w:contextualSpacing/>
              <w:rPr>
                <w:rFonts w:ascii="Arial" w:eastAsia="Times New Roman" w:hAnsi="Arial" w:cs="Arial"/>
                <w14:ligatures w14:val="none"/>
              </w:rPr>
            </w:pPr>
            <w:r w:rsidRPr="00EA1846">
              <w:rPr>
                <w:rFonts w:ascii="Arial" w:eastAsia="Times New Roman" w:hAnsi="Arial" w:cs="Arial"/>
                <w:color w:val="000000"/>
                <w14:ligatures w14:val="none"/>
              </w:rPr>
              <w:t>Płyta główna musi być zaprojektowana przez producenta serwera i oznaczona jego znakiem firmowym.</w:t>
            </w:r>
            <w:r w:rsidRPr="00EA1846">
              <w:rPr>
                <w:rFonts w:ascii="Arial" w:eastAsia="Times New Roman" w:hAnsi="Arial" w:cs="Arial"/>
                <w14:ligatures w14:val="none"/>
              </w:rPr>
              <w:t xml:space="preserve"> </w:t>
            </w:r>
          </w:p>
          <w:p w14:paraId="075200D7" w14:textId="77777777" w:rsidR="00EA1846" w:rsidRPr="00EA1846" w:rsidRDefault="00EA1846" w:rsidP="00EA1846">
            <w:pPr>
              <w:numPr>
                <w:ilvl w:val="0"/>
                <w:numId w:val="19"/>
              </w:numPr>
              <w:spacing w:line="252" w:lineRule="auto"/>
              <w:contextualSpacing/>
              <w:rPr>
                <w:rFonts w:ascii="Arial" w:eastAsia="Times New Roman" w:hAnsi="Arial" w:cs="Arial"/>
                <w14:ligatures w14:val="none"/>
              </w:rPr>
            </w:pPr>
            <w:r w:rsidRPr="00EA1846">
              <w:rPr>
                <w:rFonts w:ascii="Arial" w:eastAsia="Times New Roman" w:hAnsi="Arial" w:cs="Arial"/>
                <w14:ligatures w14:val="none"/>
              </w:rPr>
              <w:t>Na płycie głównej powinno znajdować się minimum 16 slotów przeznaczonych do instalacji pamięci.</w:t>
            </w:r>
          </w:p>
          <w:p w14:paraId="6FF6FDDC" w14:textId="77777777" w:rsidR="00EA1846" w:rsidRPr="00EA1846" w:rsidRDefault="00EA1846" w:rsidP="00EA1846">
            <w:pPr>
              <w:numPr>
                <w:ilvl w:val="0"/>
                <w:numId w:val="19"/>
              </w:numPr>
              <w:spacing w:line="252" w:lineRule="auto"/>
              <w:contextualSpacing/>
              <w:rPr>
                <w:rFonts w:ascii="Arial" w:eastAsia="Times New Roman" w:hAnsi="Arial" w:cs="Arial"/>
                <w14:ligatures w14:val="none"/>
              </w:rPr>
            </w:pPr>
            <w:r w:rsidRPr="00EA1846">
              <w:rPr>
                <w:rFonts w:ascii="Arial" w:eastAsia="Times New Roman" w:hAnsi="Arial" w:cs="Arial"/>
                <w14:ligatures w14:val="none"/>
              </w:rPr>
              <w:t>Płyta główna powinna obsługiwać do 1TB pamięci RAM.</w:t>
            </w:r>
          </w:p>
        </w:tc>
      </w:tr>
      <w:tr w:rsidR="00EA1846" w:rsidRPr="00EA1846" w14:paraId="44B09008" w14:textId="77777777" w:rsidTr="007B2A03">
        <w:trPr>
          <w:trHeight w:val="746"/>
        </w:trPr>
        <w:tc>
          <w:tcPr>
            <w:tcW w:w="1170" w:type="pct"/>
            <w:hideMark/>
          </w:tcPr>
          <w:p w14:paraId="52E87355" w14:textId="77777777" w:rsidR="00EA1846" w:rsidRPr="00EA1846" w:rsidRDefault="00EA1846" w:rsidP="00EA1846">
            <w:pPr>
              <w:rPr>
                <w:rFonts w:ascii="Arial" w:eastAsia="Times New Roman" w:hAnsi="Arial" w:cs="Arial"/>
                <w:b/>
                <w14:ligatures w14:val="none"/>
              </w:rPr>
            </w:pPr>
            <w:r w:rsidRPr="00EA1846">
              <w:rPr>
                <w:rFonts w:ascii="Arial" w:eastAsia="Times New Roman" w:hAnsi="Arial" w:cs="Arial"/>
                <w:b/>
                <w14:ligatures w14:val="none"/>
              </w:rPr>
              <w:t>Chipset</w:t>
            </w:r>
          </w:p>
        </w:tc>
        <w:tc>
          <w:tcPr>
            <w:tcW w:w="3830" w:type="pct"/>
            <w:hideMark/>
          </w:tcPr>
          <w:p w14:paraId="3A9D6ECD" w14:textId="77777777" w:rsidR="00EA1846" w:rsidRPr="00EA1846" w:rsidRDefault="00EA1846" w:rsidP="00EA1846">
            <w:pPr>
              <w:numPr>
                <w:ilvl w:val="0"/>
                <w:numId w:val="19"/>
              </w:numPr>
              <w:spacing w:line="252" w:lineRule="auto"/>
              <w:contextualSpacing/>
              <w:rPr>
                <w:rFonts w:ascii="Arial" w:eastAsia="Times New Roman" w:hAnsi="Arial" w:cs="Arial"/>
                <w:bCs/>
                <w14:ligatures w14:val="none"/>
              </w:rPr>
            </w:pPr>
            <w:r w:rsidRPr="00EA1846">
              <w:rPr>
                <w:rFonts w:ascii="Arial" w:eastAsia="Times New Roman" w:hAnsi="Arial" w:cs="Arial"/>
                <w:bCs/>
                <w14:ligatures w14:val="none"/>
              </w:rPr>
              <w:t>Dedykowany przez producenta procesora do pracy w serwerach dwuprocesorowych.</w:t>
            </w:r>
          </w:p>
        </w:tc>
      </w:tr>
      <w:tr w:rsidR="00EA1846" w:rsidRPr="00EA1846" w14:paraId="05C2AA0D" w14:textId="77777777" w:rsidTr="007B2A03">
        <w:trPr>
          <w:trHeight w:val="710"/>
        </w:trPr>
        <w:tc>
          <w:tcPr>
            <w:tcW w:w="1170" w:type="pct"/>
            <w:hideMark/>
          </w:tcPr>
          <w:p w14:paraId="4492496A" w14:textId="77777777" w:rsidR="00EA1846" w:rsidRPr="00EA1846" w:rsidRDefault="00EA1846" w:rsidP="00EA1846">
            <w:pPr>
              <w:rPr>
                <w:rFonts w:ascii="Arial" w:eastAsia="Times New Roman" w:hAnsi="Arial" w:cs="Arial"/>
                <w:b/>
                <w14:ligatures w14:val="none"/>
              </w:rPr>
            </w:pPr>
            <w:r w:rsidRPr="00EA1846">
              <w:rPr>
                <w:rFonts w:ascii="Arial" w:eastAsia="Times New Roman" w:hAnsi="Arial" w:cs="Arial"/>
                <w:b/>
                <w14:ligatures w14:val="none"/>
              </w:rPr>
              <w:t>Procesor</w:t>
            </w:r>
          </w:p>
        </w:tc>
        <w:tc>
          <w:tcPr>
            <w:tcW w:w="3830" w:type="pct"/>
            <w:hideMark/>
          </w:tcPr>
          <w:p w14:paraId="3B173E6D" w14:textId="77777777" w:rsidR="00EA1846" w:rsidRPr="00EA1846" w:rsidRDefault="00EA1846" w:rsidP="00EA1846">
            <w:pPr>
              <w:numPr>
                <w:ilvl w:val="0"/>
                <w:numId w:val="19"/>
              </w:numPr>
              <w:spacing w:after="0" w:line="252" w:lineRule="auto"/>
              <w:contextualSpacing/>
              <w:rPr>
                <w:rFonts w:ascii="Arial" w:eastAsia="Times New Roman" w:hAnsi="Arial" w:cs="Arial"/>
                <w14:ligatures w14:val="none"/>
              </w:rPr>
            </w:pPr>
            <w:r w:rsidRPr="00EA1846">
              <w:rPr>
                <w:rFonts w:ascii="Arial" w:eastAsia="Times New Roman" w:hAnsi="Arial" w:cs="Arial"/>
                <w14:ligatures w14:val="none"/>
              </w:rPr>
              <w:t>Zainstalowany jeden procesor min. 16-rdzeniowy, min. 2.0GHz, klasy x86 dedykowany do pracy z zaoferowanym serwerem umożliwiający osiągnięcie wyniku min. 265 w teście SPECrate2017_int_base, dostępnym na stronie www.spec.org dla konfiguracji dwuprocesorowej.</w:t>
            </w:r>
          </w:p>
        </w:tc>
      </w:tr>
      <w:tr w:rsidR="00EA1846" w:rsidRPr="00EA1846" w14:paraId="66BAA7F7" w14:textId="77777777" w:rsidTr="007B2A03">
        <w:tc>
          <w:tcPr>
            <w:tcW w:w="1170" w:type="pct"/>
            <w:hideMark/>
          </w:tcPr>
          <w:p w14:paraId="18026F05" w14:textId="77777777" w:rsidR="00EA1846" w:rsidRPr="00EA1846" w:rsidRDefault="00EA1846" w:rsidP="00EA1846">
            <w:pPr>
              <w:rPr>
                <w:rFonts w:ascii="Arial" w:eastAsia="Times New Roman" w:hAnsi="Arial" w:cs="Arial"/>
                <w:b/>
                <w14:ligatures w14:val="none"/>
              </w:rPr>
            </w:pPr>
            <w:r w:rsidRPr="00EA1846">
              <w:rPr>
                <w:rFonts w:ascii="Arial" w:eastAsia="Times New Roman" w:hAnsi="Arial" w:cs="Arial"/>
                <w:b/>
                <w14:ligatures w14:val="none"/>
              </w:rPr>
              <w:t>RAM</w:t>
            </w:r>
          </w:p>
        </w:tc>
        <w:tc>
          <w:tcPr>
            <w:tcW w:w="3830" w:type="pct"/>
            <w:hideMark/>
          </w:tcPr>
          <w:p w14:paraId="3069D26F" w14:textId="77777777" w:rsidR="00EA1846" w:rsidRPr="00EA1846" w:rsidRDefault="00EA1846" w:rsidP="00EA1846">
            <w:pPr>
              <w:numPr>
                <w:ilvl w:val="0"/>
                <w:numId w:val="19"/>
              </w:numPr>
              <w:spacing w:line="252" w:lineRule="auto"/>
              <w:contextualSpacing/>
              <w:rPr>
                <w:rFonts w:ascii="Arial" w:eastAsia="Times New Roman" w:hAnsi="Arial" w:cs="Arial"/>
                <w14:ligatures w14:val="none"/>
              </w:rPr>
            </w:pPr>
            <w:r w:rsidRPr="00EA1846">
              <w:rPr>
                <w:rFonts w:ascii="Arial" w:eastAsia="Times New Roman" w:hAnsi="Arial" w:cs="Arial"/>
                <w14:ligatures w14:val="none"/>
              </w:rPr>
              <w:t xml:space="preserve">4x 32GB DDR5 RDIMM 5600MT/s, </w:t>
            </w:r>
          </w:p>
        </w:tc>
      </w:tr>
      <w:tr w:rsidR="00EA1846" w:rsidRPr="00EA1846" w14:paraId="0D806DFF" w14:textId="77777777" w:rsidTr="007B2A03">
        <w:tc>
          <w:tcPr>
            <w:tcW w:w="1170" w:type="pct"/>
          </w:tcPr>
          <w:p w14:paraId="21CA9F0D" w14:textId="77777777" w:rsidR="00EA1846" w:rsidRPr="00EA1846" w:rsidRDefault="00EA1846" w:rsidP="00EA1846">
            <w:pPr>
              <w:rPr>
                <w:rFonts w:ascii="Arial" w:eastAsia="Times New Roman" w:hAnsi="Arial" w:cs="Arial"/>
                <w:b/>
                <w14:ligatures w14:val="none"/>
              </w:rPr>
            </w:pPr>
            <w:r w:rsidRPr="00EA1846">
              <w:rPr>
                <w:rFonts w:ascii="Arial" w:eastAsia="Times New Roman" w:hAnsi="Arial" w:cs="Arial"/>
                <w:b/>
                <w14:ligatures w14:val="none"/>
              </w:rPr>
              <w:t>Kontroler RAID</w:t>
            </w:r>
          </w:p>
        </w:tc>
        <w:tc>
          <w:tcPr>
            <w:tcW w:w="3830" w:type="pct"/>
          </w:tcPr>
          <w:p w14:paraId="754473E9" w14:textId="77777777" w:rsidR="00EA1846" w:rsidRPr="00EA1846" w:rsidRDefault="00EA1846" w:rsidP="00EA1846">
            <w:pPr>
              <w:numPr>
                <w:ilvl w:val="0"/>
                <w:numId w:val="21"/>
              </w:numPr>
              <w:spacing w:after="0" w:line="252" w:lineRule="auto"/>
              <w:contextualSpacing/>
              <w:rPr>
                <w:rFonts w:ascii="Arial" w:eastAsia="Times New Roman" w:hAnsi="Arial" w:cs="Arial"/>
                <w14:ligatures w14:val="none"/>
              </w:rPr>
            </w:pPr>
            <w:r w:rsidRPr="00EA1846">
              <w:rPr>
                <w:rFonts w:ascii="Arial" w:eastAsia="Times New Roman" w:hAnsi="Arial" w:cs="Arial"/>
                <w:color w:val="000000"/>
                <w14:ligatures w14:val="none"/>
              </w:rPr>
              <w:t>Sprzętowy kontroler dyskowy, posiadający</w:t>
            </w:r>
          </w:p>
          <w:p w14:paraId="5E1FA8B4" w14:textId="77777777" w:rsidR="00EA1846" w:rsidRPr="00EA1846" w:rsidRDefault="00EA1846" w:rsidP="00EA1846">
            <w:pPr>
              <w:numPr>
                <w:ilvl w:val="1"/>
                <w:numId w:val="20"/>
              </w:numPr>
              <w:spacing w:after="0" w:line="252" w:lineRule="auto"/>
              <w:contextualSpacing/>
              <w:rPr>
                <w:rFonts w:ascii="Arial" w:eastAsia="Times New Roman" w:hAnsi="Arial" w:cs="Arial"/>
                <w14:ligatures w14:val="none"/>
              </w:rPr>
            </w:pPr>
            <w:r w:rsidRPr="00EA1846">
              <w:rPr>
                <w:rFonts w:ascii="Arial" w:eastAsia="Times New Roman" w:hAnsi="Arial" w:cs="Arial"/>
                <w:color w:val="000000"/>
                <w14:ligatures w14:val="none"/>
              </w:rPr>
              <w:t>Min. 8GB nieulotnej pamięci cache,</w:t>
            </w:r>
          </w:p>
          <w:p w14:paraId="7F97F35A" w14:textId="77777777" w:rsidR="00EA1846" w:rsidRPr="00EA1846" w:rsidRDefault="00EA1846" w:rsidP="00EA1846">
            <w:pPr>
              <w:numPr>
                <w:ilvl w:val="1"/>
                <w:numId w:val="20"/>
              </w:numPr>
              <w:spacing w:after="0" w:line="252" w:lineRule="auto"/>
              <w:contextualSpacing/>
              <w:rPr>
                <w:rFonts w:ascii="Arial" w:eastAsia="Times New Roman" w:hAnsi="Arial" w:cs="Arial"/>
                <w14:ligatures w14:val="none"/>
              </w:rPr>
            </w:pPr>
            <w:r w:rsidRPr="00EA1846">
              <w:rPr>
                <w:rFonts w:ascii="Arial" w:eastAsia="Times New Roman" w:hAnsi="Arial" w:cs="Arial"/>
                <w:color w:val="000000"/>
                <w14:ligatures w14:val="none"/>
              </w:rPr>
              <w:t>Możliwość konfiguracji poziomów RAID: 0, 1, 5, 6, 10, 50, 60.</w:t>
            </w:r>
          </w:p>
          <w:p w14:paraId="035FCE77" w14:textId="77777777" w:rsidR="00EA1846" w:rsidRPr="00EA1846" w:rsidRDefault="00EA1846" w:rsidP="00EA1846">
            <w:pPr>
              <w:numPr>
                <w:ilvl w:val="1"/>
                <w:numId w:val="20"/>
              </w:numPr>
              <w:spacing w:after="0" w:line="252" w:lineRule="auto"/>
              <w:contextualSpacing/>
              <w:rPr>
                <w:rFonts w:ascii="Arial" w:eastAsia="Times New Roman" w:hAnsi="Arial" w:cs="Arial"/>
                <w14:ligatures w14:val="none"/>
              </w:rPr>
            </w:pPr>
            <w:r w:rsidRPr="00EA1846">
              <w:rPr>
                <w:rFonts w:ascii="Arial" w:eastAsia="Times New Roman" w:hAnsi="Arial" w:cs="Arial"/>
                <w:color w:val="000000"/>
                <w14:ligatures w14:val="none"/>
              </w:rPr>
              <w:t xml:space="preserve">Wsparcie dla dysków </w:t>
            </w:r>
            <w:proofErr w:type="spellStart"/>
            <w:r w:rsidRPr="00EA1846">
              <w:rPr>
                <w:rFonts w:ascii="Arial" w:eastAsia="Times New Roman" w:hAnsi="Arial" w:cs="Arial"/>
                <w:color w:val="000000"/>
                <w14:ligatures w14:val="none"/>
              </w:rPr>
              <w:t>samoszyfrujących</w:t>
            </w:r>
            <w:proofErr w:type="spellEnd"/>
          </w:p>
        </w:tc>
      </w:tr>
      <w:tr w:rsidR="00EA1846" w:rsidRPr="00EA1846" w14:paraId="2843DF7D" w14:textId="77777777" w:rsidTr="007B2A03">
        <w:trPr>
          <w:trHeight w:val="341"/>
        </w:trPr>
        <w:tc>
          <w:tcPr>
            <w:tcW w:w="1170" w:type="pct"/>
          </w:tcPr>
          <w:p w14:paraId="13087D0C" w14:textId="77777777" w:rsidR="00EA1846" w:rsidRPr="00EA1846" w:rsidRDefault="00EA1846" w:rsidP="00EA1846">
            <w:pPr>
              <w:rPr>
                <w:rFonts w:ascii="Arial" w:eastAsia="Times New Roman" w:hAnsi="Arial" w:cs="Arial"/>
                <w:b/>
                <w14:ligatures w14:val="none"/>
              </w:rPr>
            </w:pPr>
            <w:r w:rsidRPr="00EA1846">
              <w:rPr>
                <w:rFonts w:ascii="Arial" w:eastAsia="Times New Roman" w:hAnsi="Arial" w:cs="Arial"/>
                <w:b/>
                <w14:ligatures w14:val="none"/>
              </w:rPr>
              <w:lastRenderedPageBreak/>
              <w:t>Dyski twarde</w:t>
            </w:r>
          </w:p>
        </w:tc>
        <w:tc>
          <w:tcPr>
            <w:tcW w:w="3830" w:type="pct"/>
          </w:tcPr>
          <w:p w14:paraId="47B1EBAF" w14:textId="77777777" w:rsidR="00EA1846" w:rsidRPr="00EA1846" w:rsidRDefault="00EA1846" w:rsidP="00EA1846">
            <w:pPr>
              <w:numPr>
                <w:ilvl w:val="0"/>
                <w:numId w:val="26"/>
              </w:numPr>
              <w:spacing w:line="252" w:lineRule="auto"/>
              <w:contextualSpacing/>
              <w:rPr>
                <w:rFonts w:ascii="Arial" w:eastAsia="Times New Roman" w:hAnsi="Arial" w:cs="Arial"/>
                <w14:ligatures w14:val="none"/>
              </w:rPr>
            </w:pPr>
            <w:r w:rsidRPr="00EA1846">
              <w:rPr>
                <w:rFonts w:ascii="Arial" w:eastAsia="Times New Roman" w:hAnsi="Arial" w:cs="Arial"/>
                <w14:ligatures w14:val="none"/>
              </w:rPr>
              <w:t xml:space="preserve">Zainstalowane: </w:t>
            </w:r>
          </w:p>
          <w:p w14:paraId="0FAB6681" w14:textId="77777777" w:rsidR="00EA1846" w:rsidRPr="00EA1846" w:rsidRDefault="00EA1846" w:rsidP="00EA1846">
            <w:pPr>
              <w:numPr>
                <w:ilvl w:val="1"/>
                <w:numId w:val="26"/>
              </w:numPr>
              <w:spacing w:line="252" w:lineRule="auto"/>
              <w:contextualSpacing/>
              <w:rPr>
                <w:rFonts w:ascii="Arial" w:eastAsia="Times New Roman" w:hAnsi="Arial" w:cs="Arial"/>
                <w14:ligatures w14:val="none"/>
              </w:rPr>
            </w:pPr>
            <w:r w:rsidRPr="00EA1846">
              <w:rPr>
                <w:rFonts w:ascii="Arial" w:eastAsia="Times New Roman" w:hAnsi="Arial" w:cs="Arial"/>
                <w14:ligatures w14:val="none"/>
              </w:rPr>
              <w:t>4x dysk SAS o pojemności min. 8TB, Hot-Plug</w:t>
            </w:r>
          </w:p>
          <w:p w14:paraId="3D8812BE" w14:textId="77777777" w:rsidR="00EA1846" w:rsidRPr="00EA1846" w:rsidRDefault="00EA1846" w:rsidP="00EA1846">
            <w:pPr>
              <w:numPr>
                <w:ilvl w:val="0"/>
                <w:numId w:val="26"/>
              </w:numPr>
              <w:spacing w:line="252" w:lineRule="auto"/>
              <w:contextualSpacing/>
              <w:rPr>
                <w:rFonts w:ascii="Arial" w:eastAsia="Times New Roman" w:hAnsi="Arial" w:cs="Arial"/>
                <w14:ligatures w14:val="none"/>
              </w:rPr>
            </w:pPr>
            <w:r w:rsidRPr="00EA1846">
              <w:rPr>
                <w:rFonts w:ascii="Arial" w:eastAsia="Times New Roman" w:hAnsi="Arial" w:cs="Arial"/>
                <w:color w:val="000000"/>
                <w14:ligatures w14:val="none"/>
              </w:rPr>
              <w:t xml:space="preserve">Możliwość zainstalowania dwóch dysków M.2 </w:t>
            </w:r>
            <w:proofErr w:type="spellStart"/>
            <w:r w:rsidRPr="00EA1846">
              <w:rPr>
                <w:rFonts w:ascii="Arial" w:eastAsia="Times New Roman" w:hAnsi="Arial" w:cs="Arial"/>
                <w:color w:val="000000"/>
                <w14:ligatures w14:val="none"/>
              </w:rPr>
              <w:t>NVMe</w:t>
            </w:r>
            <w:proofErr w:type="spellEnd"/>
            <w:r w:rsidRPr="00EA1846">
              <w:rPr>
                <w:rFonts w:ascii="Arial" w:eastAsia="Times New Roman" w:hAnsi="Arial" w:cs="Arial"/>
                <w:color w:val="000000"/>
                <w14:ligatures w14:val="none"/>
              </w:rPr>
              <w:t xml:space="preserve"> SSD o pojemności min. 960GB z możliwością konfiguracji RAID 1.</w:t>
            </w:r>
          </w:p>
        </w:tc>
      </w:tr>
      <w:tr w:rsidR="00EA1846" w:rsidRPr="00EA1846" w14:paraId="7DA32B03" w14:textId="77777777" w:rsidTr="007B2A03">
        <w:tc>
          <w:tcPr>
            <w:tcW w:w="1170" w:type="pct"/>
          </w:tcPr>
          <w:p w14:paraId="4EE1776E" w14:textId="77777777" w:rsidR="00EA1846" w:rsidRPr="00EA1846" w:rsidRDefault="00EA1846" w:rsidP="00EA1846">
            <w:pPr>
              <w:rPr>
                <w:rFonts w:ascii="Arial" w:eastAsia="Times New Roman" w:hAnsi="Arial" w:cs="Arial"/>
                <w:b/>
                <w14:ligatures w14:val="none"/>
              </w:rPr>
            </w:pPr>
            <w:r w:rsidRPr="00EA1846">
              <w:rPr>
                <w:rFonts w:ascii="Arial" w:eastAsia="Times New Roman" w:hAnsi="Arial" w:cs="Arial"/>
                <w:b/>
                <w14:ligatures w14:val="none"/>
              </w:rPr>
              <w:t>Interfejsy sieciowe/FC/SAS</w:t>
            </w:r>
          </w:p>
        </w:tc>
        <w:tc>
          <w:tcPr>
            <w:tcW w:w="3830" w:type="pct"/>
          </w:tcPr>
          <w:p w14:paraId="3AAF9991" w14:textId="77777777" w:rsidR="00EA1846" w:rsidRPr="00EA1846" w:rsidRDefault="00EA1846" w:rsidP="00EA1846">
            <w:pPr>
              <w:numPr>
                <w:ilvl w:val="0"/>
                <w:numId w:val="26"/>
              </w:numPr>
              <w:spacing w:after="0" w:line="240" w:lineRule="auto"/>
              <w:contextualSpacing/>
              <w:rPr>
                <w:rFonts w:ascii="Arial" w:eastAsia="Times New Roman" w:hAnsi="Arial" w:cs="Arial"/>
                <w:color w:val="000000"/>
                <w14:ligatures w14:val="none"/>
              </w:rPr>
            </w:pPr>
            <w:r w:rsidRPr="00EA1846">
              <w:rPr>
                <w:rFonts w:ascii="Arial" w:eastAsia="Times New Roman" w:hAnsi="Arial" w:cs="Arial"/>
                <w14:ligatures w14:val="none"/>
              </w:rPr>
              <w:t xml:space="preserve">Wbudowane </w:t>
            </w:r>
            <w:r w:rsidRPr="00EA1846">
              <w:rPr>
                <w:rFonts w:ascii="Arial" w:eastAsia="Times New Roman" w:hAnsi="Arial" w:cs="Arial"/>
                <w:color w:val="000000"/>
                <w14:ligatures w14:val="none"/>
              </w:rPr>
              <w:t xml:space="preserve">2 interfejsy sieciowe 1Gb Ethernet w standardzie </w:t>
            </w:r>
            <w:proofErr w:type="spellStart"/>
            <w:r w:rsidRPr="00EA1846">
              <w:rPr>
                <w:rFonts w:ascii="Arial" w:eastAsia="Times New Roman" w:hAnsi="Arial" w:cs="Arial"/>
                <w:color w:val="000000"/>
                <w14:ligatures w14:val="none"/>
              </w:rPr>
              <w:t>BaseT</w:t>
            </w:r>
            <w:proofErr w:type="spellEnd"/>
            <w:r w:rsidRPr="00EA1846">
              <w:rPr>
                <w:rFonts w:ascii="Arial" w:eastAsia="Times New Roman" w:hAnsi="Arial" w:cs="Arial"/>
                <w:color w:val="000000"/>
                <w14:ligatures w14:val="none"/>
              </w:rPr>
              <w:t xml:space="preserve"> oraz 2 interfejsy sieciowe 10Gb Ethernet w standardzie </w:t>
            </w:r>
            <w:proofErr w:type="spellStart"/>
            <w:r w:rsidRPr="00EA1846">
              <w:rPr>
                <w:rFonts w:ascii="Arial" w:eastAsia="Times New Roman" w:hAnsi="Arial" w:cs="Arial"/>
                <w:color w:val="000000"/>
                <w14:ligatures w14:val="none"/>
              </w:rPr>
              <w:t>BaseT</w:t>
            </w:r>
            <w:proofErr w:type="spellEnd"/>
          </w:p>
        </w:tc>
      </w:tr>
      <w:tr w:rsidR="00EA1846" w:rsidRPr="00EA1846" w14:paraId="395604A9" w14:textId="77777777" w:rsidTr="007B2A03">
        <w:tc>
          <w:tcPr>
            <w:tcW w:w="1170" w:type="pct"/>
            <w:hideMark/>
          </w:tcPr>
          <w:p w14:paraId="77B5FC09" w14:textId="77777777" w:rsidR="00EA1846" w:rsidRPr="00EA1846" w:rsidRDefault="00EA1846" w:rsidP="00EA1846">
            <w:pPr>
              <w:rPr>
                <w:rFonts w:ascii="Arial" w:eastAsia="Times New Roman" w:hAnsi="Arial" w:cs="Arial"/>
                <w:b/>
                <w14:ligatures w14:val="none"/>
              </w:rPr>
            </w:pPr>
            <w:r w:rsidRPr="00EA1846">
              <w:rPr>
                <w:rFonts w:ascii="Arial" w:eastAsia="Times New Roman" w:hAnsi="Arial" w:cs="Arial"/>
                <w:b/>
                <w14:ligatures w14:val="none"/>
              </w:rPr>
              <w:t>Wbudowane porty</w:t>
            </w:r>
          </w:p>
        </w:tc>
        <w:tc>
          <w:tcPr>
            <w:tcW w:w="3830" w:type="pct"/>
            <w:hideMark/>
          </w:tcPr>
          <w:p w14:paraId="1B92DF7B" w14:textId="77777777" w:rsidR="00EA1846" w:rsidRPr="00EA1846" w:rsidRDefault="00EA1846" w:rsidP="00EA1846">
            <w:pPr>
              <w:numPr>
                <w:ilvl w:val="0"/>
                <w:numId w:val="20"/>
              </w:numPr>
              <w:spacing w:line="240"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 xml:space="preserve">4 porty USB w tym: </w:t>
            </w:r>
          </w:p>
          <w:p w14:paraId="6C942F0C" w14:textId="77777777" w:rsidR="00EA1846" w:rsidRPr="00EA1846" w:rsidRDefault="00EA1846" w:rsidP="00EA1846">
            <w:pPr>
              <w:numPr>
                <w:ilvl w:val="1"/>
                <w:numId w:val="20"/>
              </w:numPr>
              <w:spacing w:line="240"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 xml:space="preserve">1 port USB 3.0 z tyłu obudowy, </w:t>
            </w:r>
          </w:p>
          <w:p w14:paraId="0BDDD680" w14:textId="77777777" w:rsidR="00EA1846" w:rsidRPr="00EA1846" w:rsidRDefault="00EA1846" w:rsidP="00EA1846">
            <w:pPr>
              <w:numPr>
                <w:ilvl w:val="1"/>
                <w:numId w:val="20"/>
              </w:numPr>
              <w:spacing w:line="240"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1 port micro USB z przodu obudowy</w:t>
            </w:r>
          </w:p>
          <w:p w14:paraId="587A98C8" w14:textId="77777777" w:rsidR="00EA1846" w:rsidRPr="00EA1846" w:rsidRDefault="00EA1846" w:rsidP="00EA1846">
            <w:pPr>
              <w:numPr>
                <w:ilvl w:val="0"/>
                <w:numId w:val="20"/>
              </w:numPr>
              <w:spacing w:line="240"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 xml:space="preserve">2 port VGA z czego jeden z przodu obudowy </w:t>
            </w:r>
          </w:p>
          <w:p w14:paraId="724417E8" w14:textId="77777777" w:rsidR="00EA1846" w:rsidRPr="00EA1846" w:rsidRDefault="00EA1846" w:rsidP="00EA1846">
            <w:pPr>
              <w:numPr>
                <w:ilvl w:val="0"/>
                <w:numId w:val="20"/>
              </w:numPr>
              <w:spacing w:line="252" w:lineRule="auto"/>
              <w:contextualSpacing/>
              <w:rPr>
                <w:rFonts w:ascii="Arial" w:eastAsia="Times New Roman" w:hAnsi="Arial" w:cs="Arial"/>
                <w14:ligatures w14:val="none"/>
              </w:rPr>
            </w:pPr>
            <w:r w:rsidRPr="00EA1846">
              <w:rPr>
                <w:rFonts w:ascii="Arial" w:eastAsia="Times New Roman" w:hAnsi="Arial" w:cs="Arial"/>
                <w:color w:val="000000"/>
                <w14:ligatures w14:val="none"/>
              </w:rPr>
              <w:t>Możliwość rozbudowy o port RS232</w:t>
            </w:r>
          </w:p>
        </w:tc>
      </w:tr>
      <w:tr w:rsidR="00EA1846" w:rsidRPr="00EA1846" w14:paraId="5236FA52" w14:textId="77777777" w:rsidTr="007B2A03">
        <w:tc>
          <w:tcPr>
            <w:tcW w:w="1170" w:type="pct"/>
            <w:hideMark/>
          </w:tcPr>
          <w:p w14:paraId="33FD9818" w14:textId="77777777" w:rsidR="00EA1846" w:rsidRPr="00EA1846" w:rsidRDefault="00EA1846" w:rsidP="00EA1846">
            <w:pPr>
              <w:rPr>
                <w:rFonts w:ascii="Arial" w:eastAsia="Times New Roman" w:hAnsi="Arial" w:cs="Arial"/>
                <w:b/>
                <w14:ligatures w14:val="none"/>
              </w:rPr>
            </w:pPr>
            <w:r w:rsidRPr="00EA1846">
              <w:rPr>
                <w:rFonts w:ascii="Arial" w:eastAsia="Times New Roman" w:hAnsi="Arial" w:cs="Arial"/>
                <w:b/>
                <w14:ligatures w14:val="none"/>
              </w:rPr>
              <w:t>Video</w:t>
            </w:r>
          </w:p>
        </w:tc>
        <w:tc>
          <w:tcPr>
            <w:tcW w:w="3830" w:type="pct"/>
            <w:hideMark/>
          </w:tcPr>
          <w:p w14:paraId="22C09C40" w14:textId="77777777" w:rsidR="00EA1846" w:rsidRPr="00EA1846" w:rsidRDefault="00EA1846" w:rsidP="00EA1846">
            <w:pPr>
              <w:numPr>
                <w:ilvl w:val="0"/>
                <w:numId w:val="20"/>
              </w:numPr>
              <w:spacing w:line="252"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Zintegrowana karta graficzna umożliwiająca wyświetlenie rozdzielczości min. 1920x1200</w:t>
            </w:r>
          </w:p>
        </w:tc>
      </w:tr>
      <w:tr w:rsidR="00EA1846" w:rsidRPr="00EA1846" w14:paraId="139E66F8" w14:textId="77777777" w:rsidTr="007B2A03">
        <w:tc>
          <w:tcPr>
            <w:tcW w:w="1170" w:type="pct"/>
            <w:hideMark/>
          </w:tcPr>
          <w:p w14:paraId="222E0909" w14:textId="77777777" w:rsidR="00EA1846" w:rsidRPr="00EA1846" w:rsidRDefault="00EA1846" w:rsidP="00EA1846">
            <w:pPr>
              <w:rPr>
                <w:rFonts w:ascii="Arial" w:eastAsia="Times New Roman" w:hAnsi="Arial" w:cs="Arial"/>
                <w:b/>
                <w14:ligatures w14:val="none"/>
              </w:rPr>
            </w:pPr>
            <w:r w:rsidRPr="00EA1846">
              <w:rPr>
                <w:rFonts w:ascii="Arial" w:eastAsia="Times New Roman" w:hAnsi="Arial" w:cs="Arial"/>
                <w:b/>
                <w14:ligatures w14:val="none"/>
              </w:rPr>
              <w:t>Zasilacze</w:t>
            </w:r>
          </w:p>
        </w:tc>
        <w:tc>
          <w:tcPr>
            <w:tcW w:w="3830" w:type="pct"/>
            <w:hideMark/>
          </w:tcPr>
          <w:p w14:paraId="5B1D71AA" w14:textId="77777777" w:rsidR="00EA1846" w:rsidRPr="00EA1846" w:rsidRDefault="00EA1846" w:rsidP="00EA1846">
            <w:pPr>
              <w:numPr>
                <w:ilvl w:val="0"/>
                <w:numId w:val="20"/>
              </w:numPr>
              <w:spacing w:line="252" w:lineRule="auto"/>
              <w:contextualSpacing/>
              <w:rPr>
                <w:rFonts w:ascii="Arial" w:eastAsia="Times New Roman" w:hAnsi="Arial" w:cs="Arial"/>
                <w14:ligatures w14:val="none"/>
              </w:rPr>
            </w:pPr>
            <w:r w:rsidRPr="00EA1846">
              <w:rPr>
                <w:rFonts w:ascii="Arial" w:eastAsia="Times New Roman" w:hAnsi="Arial" w:cs="Arial"/>
                <w14:ligatures w14:val="none"/>
              </w:rPr>
              <w:t xml:space="preserve">Redundantne, Hot-Plug min. 700W klasy </w:t>
            </w:r>
            <w:proofErr w:type="spellStart"/>
            <w:r w:rsidRPr="00EA1846">
              <w:rPr>
                <w:rFonts w:ascii="Arial" w:eastAsia="Times New Roman" w:hAnsi="Arial" w:cs="Arial"/>
                <w14:ligatures w14:val="none"/>
              </w:rPr>
              <w:t>Titanium</w:t>
            </w:r>
            <w:proofErr w:type="spellEnd"/>
          </w:p>
        </w:tc>
      </w:tr>
      <w:tr w:rsidR="00EA1846" w:rsidRPr="00EA1846" w14:paraId="562E47D3" w14:textId="77777777" w:rsidTr="007B2A03">
        <w:tc>
          <w:tcPr>
            <w:tcW w:w="1170" w:type="pct"/>
          </w:tcPr>
          <w:p w14:paraId="3EE0F443" w14:textId="77777777" w:rsidR="00EA1846" w:rsidRPr="00EA1846" w:rsidRDefault="00EA1846" w:rsidP="00EA1846">
            <w:pPr>
              <w:rPr>
                <w:rFonts w:ascii="Arial" w:eastAsia="Times New Roman" w:hAnsi="Arial" w:cs="Arial"/>
                <w:b/>
                <w14:ligatures w14:val="none"/>
              </w:rPr>
            </w:pPr>
            <w:r w:rsidRPr="00EA1846">
              <w:rPr>
                <w:rFonts w:ascii="Arial" w:eastAsia="Times New Roman" w:hAnsi="Arial" w:cs="Arial"/>
                <w:b/>
                <w:bCs/>
                <w14:ligatures w14:val="none"/>
              </w:rPr>
              <w:t>Elementy montażowe</w:t>
            </w:r>
          </w:p>
        </w:tc>
        <w:tc>
          <w:tcPr>
            <w:tcW w:w="3830" w:type="pct"/>
          </w:tcPr>
          <w:p w14:paraId="570782B5" w14:textId="77777777" w:rsidR="00EA1846" w:rsidRPr="00EA1846" w:rsidRDefault="00EA1846" w:rsidP="00EA1846">
            <w:pPr>
              <w:numPr>
                <w:ilvl w:val="0"/>
                <w:numId w:val="22"/>
              </w:numPr>
              <w:autoSpaceDE w:val="0"/>
              <w:autoSpaceDN w:val="0"/>
              <w:adjustRightInd w:val="0"/>
              <w:spacing w:after="0" w:line="240" w:lineRule="auto"/>
              <w:rPr>
                <w:rFonts w:ascii="Arial" w:eastAsia="Times New Roman" w:hAnsi="Arial" w:cs="Arial"/>
                <w:color w:val="000000"/>
                <w:kern w:val="0"/>
                <w14:ligatures w14:val="none"/>
              </w:rPr>
            </w:pPr>
            <w:r w:rsidRPr="00EA1846">
              <w:rPr>
                <w:rFonts w:ascii="Arial" w:eastAsia="Times New Roman" w:hAnsi="Arial" w:cs="Arial"/>
                <w:color w:val="000000"/>
                <w:kern w:val="0"/>
                <w14:ligatures w14:val="none"/>
              </w:rPr>
              <w:t xml:space="preserve">Komplet wysuwanych szyn umożliwiających montaż w szafie </w:t>
            </w:r>
            <w:proofErr w:type="spellStart"/>
            <w:r w:rsidRPr="00EA1846">
              <w:rPr>
                <w:rFonts w:ascii="Arial" w:eastAsia="Times New Roman" w:hAnsi="Arial" w:cs="Arial"/>
                <w:color w:val="000000"/>
                <w:kern w:val="0"/>
                <w14:ligatures w14:val="none"/>
              </w:rPr>
              <w:t>rack</w:t>
            </w:r>
            <w:proofErr w:type="spellEnd"/>
            <w:r w:rsidRPr="00EA1846">
              <w:rPr>
                <w:rFonts w:ascii="Arial" w:eastAsia="Times New Roman" w:hAnsi="Arial" w:cs="Arial"/>
                <w:color w:val="000000"/>
                <w:kern w:val="0"/>
                <w14:ligatures w14:val="none"/>
              </w:rPr>
              <w:t xml:space="preserve"> i wysuwanie serwera do celów serwisowych</w:t>
            </w:r>
          </w:p>
        </w:tc>
      </w:tr>
      <w:tr w:rsidR="00EA1846" w:rsidRPr="00EA1846" w14:paraId="192FE977" w14:textId="77777777" w:rsidTr="007B2A03">
        <w:tc>
          <w:tcPr>
            <w:tcW w:w="1170" w:type="pct"/>
          </w:tcPr>
          <w:p w14:paraId="48863CF9" w14:textId="77777777" w:rsidR="00EA1846" w:rsidRPr="00EA1846" w:rsidRDefault="00EA1846" w:rsidP="00EA1846">
            <w:pPr>
              <w:rPr>
                <w:rFonts w:ascii="Arial" w:eastAsia="Times New Roman" w:hAnsi="Arial" w:cs="Arial"/>
                <w:b/>
                <w:bCs/>
                <w14:ligatures w14:val="none"/>
              </w:rPr>
            </w:pPr>
            <w:r w:rsidRPr="00EA1846">
              <w:rPr>
                <w:rFonts w:ascii="Arial" w:eastAsia="Times New Roman" w:hAnsi="Arial" w:cs="Arial"/>
                <w:b/>
                <w:bCs/>
                <w:color w:val="000000"/>
                <w14:ligatures w14:val="none"/>
              </w:rPr>
              <w:t>System operacyjny/dodatkowe oprogramowanie</w:t>
            </w:r>
          </w:p>
        </w:tc>
        <w:tc>
          <w:tcPr>
            <w:tcW w:w="3830" w:type="pct"/>
          </w:tcPr>
          <w:p w14:paraId="60DDF5B2" w14:textId="77777777" w:rsidR="00EA1846" w:rsidRPr="00EA1846" w:rsidRDefault="00EA1846" w:rsidP="00EA1846">
            <w:pPr>
              <w:numPr>
                <w:ilvl w:val="0"/>
                <w:numId w:val="25"/>
              </w:numPr>
              <w:spacing w:after="0" w:line="240"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Windows Server 2025 Standard</w:t>
            </w:r>
          </w:p>
          <w:p w14:paraId="3E279451" w14:textId="77777777" w:rsidR="00EA1846" w:rsidRPr="00EA1846" w:rsidRDefault="00EA1846" w:rsidP="00EA1846">
            <w:pPr>
              <w:numPr>
                <w:ilvl w:val="0"/>
                <w:numId w:val="22"/>
              </w:numPr>
              <w:autoSpaceDE w:val="0"/>
              <w:autoSpaceDN w:val="0"/>
              <w:adjustRightInd w:val="0"/>
              <w:spacing w:after="0" w:line="240" w:lineRule="auto"/>
              <w:rPr>
                <w:rFonts w:ascii="Arial" w:eastAsia="Times New Roman" w:hAnsi="Arial" w:cs="Arial"/>
                <w:color w:val="000000"/>
                <w:kern w:val="0"/>
                <w14:ligatures w14:val="none"/>
              </w:rPr>
            </w:pPr>
            <w:r w:rsidRPr="00EA1846">
              <w:rPr>
                <w:rFonts w:ascii="Arial" w:eastAsia="Times New Roman" w:hAnsi="Arial" w:cs="Arial"/>
                <w:color w:val="000000"/>
                <w:kern w:val="0"/>
                <w14:ligatures w14:val="none"/>
              </w:rPr>
              <w:t xml:space="preserve">25x licencja dostępowa Windows Server 2025/2022 User </w:t>
            </w:r>
            <w:proofErr w:type="spellStart"/>
            <w:r w:rsidRPr="00EA1846">
              <w:rPr>
                <w:rFonts w:ascii="Arial" w:eastAsia="Times New Roman" w:hAnsi="Arial" w:cs="Arial"/>
                <w:color w:val="000000"/>
                <w:kern w:val="0"/>
                <w14:ligatures w14:val="none"/>
              </w:rPr>
              <w:t>CALs</w:t>
            </w:r>
            <w:proofErr w:type="spellEnd"/>
          </w:p>
          <w:p w14:paraId="0F71BB6C" w14:textId="77777777" w:rsidR="00EA1846" w:rsidRPr="00EA1846" w:rsidRDefault="00EA1846" w:rsidP="00EA1846">
            <w:pPr>
              <w:numPr>
                <w:ilvl w:val="0"/>
                <w:numId w:val="22"/>
              </w:numPr>
              <w:autoSpaceDE w:val="0"/>
              <w:autoSpaceDN w:val="0"/>
              <w:adjustRightInd w:val="0"/>
              <w:spacing w:after="0" w:line="240" w:lineRule="auto"/>
              <w:rPr>
                <w:rFonts w:ascii="Arial" w:eastAsia="Times New Roman" w:hAnsi="Arial" w:cs="Arial"/>
                <w:color w:val="000000"/>
                <w:kern w:val="0"/>
                <w14:ligatures w14:val="none"/>
              </w:rPr>
            </w:pPr>
            <w:r w:rsidRPr="00EA1846">
              <w:rPr>
                <w:rFonts w:ascii="Arial" w:eastAsia="Times New Roman" w:hAnsi="Arial" w:cs="Arial"/>
                <w:color w:val="000000"/>
                <w:kern w:val="0"/>
                <w14:ligatures w14:val="none"/>
              </w:rPr>
              <w:t xml:space="preserve">Microsoft SQL Server 2022 Standard, OEM, with 5 Device </w:t>
            </w:r>
            <w:proofErr w:type="spellStart"/>
            <w:r w:rsidRPr="00EA1846">
              <w:rPr>
                <w:rFonts w:ascii="Arial" w:eastAsia="Times New Roman" w:hAnsi="Arial" w:cs="Arial"/>
                <w:color w:val="000000"/>
                <w:kern w:val="0"/>
                <w14:ligatures w14:val="none"/>
              </w:rPr>
              <w:t>CALs</w:t>
            </w:r>
            <w:proofErr w:type="spellEnd"/>
          </w:p>
        </w:tc>
      </w:tr>
      <w:tr w:rsidR="00EA1846" w:rsidRPr="00EA1846" w14:paraId="50D1E327" w14:textId="77777777" w:rsidTr="007B2A03">
        <w:tc>
          <w:tcPr>
            <w:tcW w:w="1170" w:type="pct"/>
            <w:hideMark/>
          </w:tcPr>
          <w:p w14:paraId="5E1C3BCB" w14:textId="77777777" w:rsidR="00EA1846" w:rsidRPr="00EA1846" w:rsidRDefault="00EA1846" w:rsidP="00EA1846">
            <w:pPr>
              <w:rPr>
                <w:rFonts w:ascii="Arial" w:eastAsia="Times New Roman" w:hAnsi="Arial" w:cs="Arial"/>
                <w:b/>
                <w14:ligatures w14:val="none"/>
              </w:rPr>
            </w:pPr>
            <w:r w:rsidRPr="00EA1846">
              <w:rPr>
                <w:rFonts w:ascii="Arial" w:eastAsia="Times New Roman" w:hAnsi="Arial" w:cs="Arial"/>
                <w:b/>
                <w:bCs/>
                <w14:ligatures w14:val="none"/>
              </w:rPr>
              <w:t>Bezpieczeństwo</w:t>
            </w:r>
            <w:r w:rsidRPr="00EA1846">
              <w:rPr>
                <w:rFonts w:ascii="Arial" w:eastAsia="Times New Roman" w:hAnsi="Arial" w:cs="Arial"/>
                <w:lang w:eastAsia="zh-CN"/>
                <w14:ligatures w14:val="none"/>
              </w:rPr>
              <w:t xml:space="preserve"> </w:t>
            </w:r>
          </w:p>
        </w:tc>
        <w:tc>
          <w:tcPr>
            <w:tcW w:w="3830" w:type="pct"/>
            <w:hideMark/>
          </w:tcPr>
          <w:p w14:paraId="7C2EB21C" w14:textId="77777777" w:rsidR="00EA1846" w:rsidRPr="00EA1846" w:rsidRDefault="00EA1846" w:rsidP="00EA1846">
            <w:pPr>
              <w:numPr>
                <w:ilvl w:val="0"/>
                <w:numId w:val="17"/>
              </w:numPr>
              <w:spacing w:after="0" w:line="240" w:lineRule="auto"/>
              <w:contextualSpacing/>
              <w:textAlignment w:val="baseline"/>
              <w:rPr>
                <w:rFonts w:ascii="Arial" w:eastAsia="Times New Roman" w:hAnsi="Arial" w:cs="Arial"/>
                <w:color w:val="000000"/>
                <w14:ligatures w14:val="none"/>
              </w:rPr>
            </w:pPr>
            <w:r w:rsidRPr="00EA1846">
              <w:rPr>
                <w:rFonts w:ascii="Arial" w:eastAsia="Times New Roman" w:hAnsi="Arial" w:cs="Arial"/>
                <w:color w:val="000000"/>
                <w14:ligatures w14:val="none"/>
              </w:rPr>
              <w:t xml:space="preserve">Zatrzask górnej pokrywy oraz blokada na ramce </w:t>
            </w:r>
            <w:proofErr w:type="spellStart"/>
            <w:r w:rsidRPr="00EA1846">
              <w:rPr>
                <w:rFonts w:ascii="Arial" w:eastAsia="Times New Roman" w:hAnsi="Arial" w:cs="Arial"/>
                <w:color w:val="000000"/>
                <w14:ligatures w14:val="none"/>
              </w:rPr>
              <w:t>panela</w:t>
            </w:r>
            <w:proofErr w:type="spellEnd"/>
            <w:r w:rsidRPr="00EA1846">
              <w:rPr>
                <w:rFonts w:ascii="Arial" w:eastAsia="Times New Roman" w:hAnsi="Arial" w:cs="Arial"/>
                <w:color w:val="000000"/>
                <w14:ligatures w14:val="none"/>
              </w:rPr>
              <w:t xml:space="preserve"> zamykana na klucz służąca do ochrony nieautoryzowanego dostępu do dysków twardych. </w:t>
            </w:r>
          </w:p>
          <w:p w14:paraId="2673D46F" w14:textId="77777777" w:rsidR="00EA1846" w:rsidRPr="00EA1846" w:rsidRDefault="00EA1846" w:rsidP="00EA1846">
            <w:pPr>
              <w:numPr>
                <w:ilvl w:val="0"/>
                <w:numId w:val="17"/>
              </w:numPr>
              <w:spacing w:after="0" w:line="240" w:lineRule="auto"/>
              <w:contextualSpacing/>
              <w:textAlignment w:val="baseline"/>
              <w:rPr>
                <w:rFonts w:ascii="Arial" w:eastAsia="Times New Roman" w:hAnsi="Arial" w:cs="Arial"/>
                <w:color w:val="000000"/>
                <w14:ligatures w14:val="none"/>
              </w:rPr>
            </w:pPr>
            <w:r w:rsidRPr="00EA1846">
              <w:rPr>
                <w:rFonts w:ascii="Arial" w:eastAsia="Times New Roman" w:hAnsi="Arial" w:cs="Arial"/>
                <w:color w:val="000000"/>
                <w14:ligatures w14:val="none"/>
              </w:rPr>
              <w:t>Wbudowany w serwer mechanizm pozwalający na weryfikację niezmienności konfiguracji sprzętowej serwera od momentu produkcji do dostawy do docelowej lokalizacji. Mechanizm ma również pozwalać na kontrolę otwarcia urządzenia w trakcie transportu, niezależnie od stanu zasilania.</w:t>
            </w:r>
          </w:p>
          <w:p w14:paraId="44A96E55" w14:textId="77777777" w:rsidR="00EA1846" w:rsidRPr="00EA1846" w:rsidRDefault="00EA1846" w:rsidP="00EA1846">
            <w:pPr>
              <w:numPr>
                <w:ilvl w:val="0"/>
                <w:numId w:val="17"/>
              </w:numPr>
              <w:spacing w:after="0" w:line="240" w:lineRule="auto"/>
              <w:contextualSpacing/>
              <w:textAlignment w:val="baseline"/>
              <w:rPr>
                <w:rFonts w:ascii="Arial" w:eastAsia="Times New Roman" w:hAnsi="Arial" w:cs="Arial"/>
                <w:color w:val="000000"/>
                <w14:ligatures w14:val="none"/>
              </w:rPr>
            </w:pPr>
            <w:r w:rsidRPr="00EA1846">
              <w:rPr>
                <w:rFonts w:ascii="Arial" w:eastAsia="Times New Roman" w:hAnsi="Arial" w:cs="Arial"/>
                <w:color w:val="000000"/>
                <w14:ligatures w14:val="none"/>
              </w:rPr>
              <w:t>Możliwość wyłączenia w BIOS funkcji przycisku zasilania. </w:t>
            </w:r>
          </w:p>
          <w:p w14:paraId="32FA7BB6" w14:textId="77777777" w:rsidR="00EA1846" w:rsidRPr="00EA1846" w:rsidRDefault="00EA1846" w:rsidP="00EA1846">
            <w:pPr>
              <w:numPr>
                <w:ilvl w:val="0"/>
                <w:numId w:val="17"/>
              </w:numPr>
              <w:spacing w:after="0" w:line="240" w:lineRule="auto"/>
              <w:contextualSpacing/>
              <w:textAlignment w:val="baseline"/>
              <w:rPr>
                <w:rFonts w:ascii="Arial" w:eastAsia="Times New Roman" w:hAnsi="Arial" w:cs="Arial"/>
                <w:color w:val="000000"/>
                <w14:ligatures w14:val="none"/>
              </w:rPr>
            </w:pPr>
            <w:r w:rsidRPr="00EA1846">
              <w:rPr>
                <w:rFonts w:ascii="Arial" w:eastAsia="Times New Roman" w:hAnsi="Arial" w:cs="Arial"/>
                <w:color w:val="000000"/>
                <w14:ligatures w14:val="none"/>
              </w:rPr>
              <w:t xml:space="preserve">BIOS ma możliwość przejścia do bezpiecznego trybu rozruchowego z możliwością zarządzania blokadą zasilania, panelem sterowania oraz zmianą hasła </w:t>
            </w:r>
          </w:p>
          <w:p w14:paraId="4E68BDDF" w14:textId="77777777" w:rsidR="00EA1846" w:rsidRPr="00EA1846" w:rsidRDefault="00EA1846" w:rsidP="00EA1846">
            <w:pPr>
              <w:numPr>
                <w:ilvl w:val="0"/>
                <w:numId w:val="17"/>
              </w:numPr>
              <w:spacing w:after="0" w:line="240" w:lineRule="auto"/>
              <w:contextualSpacing/>
              <w:textAlignment w:val="baseline"/>
              <w:rPr>
                <w:rFonts w:ascii="Arial" w:eastAsia="Times New Roman" w:hAnsi="Arial" w:cs="Arial"/>
                <w:color w:val="000000"/>
                <w14:ligatures w14:val="none"/>
              </w:rPr>
            </w:pPr>
            <w:r w:rsidRPr="00EA1846">
              <w:rPr>
                <w:rFonts w:ascii="Arial" w:eastAsia="Times New Roman" w:hAnsi="Arial" w:cs="Arial"/>
                <w:color w:val="000000"/>
                <w14:ligatures w14:val="none"/>
              </w:rPr>
              <w:t xml:space="preserve">Wbudowany czujnik otwarcia obudowy współpracujący z BIOS i kartą zarządzającą. </w:t>
            </w:r>
          </w:p>
          <w:p w14:paraId="2348FC2A" w14:textId="77777777" w:rsidR="00EA1846" w:rsidRPr="00EA1846" w:rsidRDefault="00EA1846" w:rsidP="00EA1846">
            <w:pPr>
              <w:numPr>
                <w:ilvl w:val="0"/>
                <w:numId w:val="17"/>
              </w:numPr>
              <w:spacing w:after="0" w:line="240" w:lineRule="auto"/>
              <w:contextualSpacing/>
              <w:textAlignment w:val="baseline"/>
              <w:rPr>
                <w:rFonts w:ascii="Arial" w:eastAsia="Times New Roman" w:hAnsi="Arial" w:cs="Arial"/>
                <w:color w:val="000000"/>
                <w14:ligatures w14:val="none"/>
              </w:rPr>
            </w:pPr>
            <w:r w:rsidRPr="00EA1846">
              <w:rPr>
                <w:rFonts w:ascii="Arial" w:eastAsia="Times New Roman" w:hAnsi="Arial" w:cs="Arial"/>
                <w:color w:val="000000"/>
                <w14:ligatures w14:val="none"/>
              </w:rPr>
              <w:t>Moduł TPM 2.0 V3</w:t>
            </w:r>
          </w:p>
          <w:p w14:paraId="41FE9D2B" w14:textId="77777777" w:rsidR="00EA1846" w:rsidRPr="00EA1846" w:rsidRDefault="00EA1846" w:rsidP="00EA1846">
            <w:pPr>
              <w:numPr>
                <w:ilvl w:val="0"/>
                <w:numId w:val="17"/>
              </w:numPr>
              <w:spacing w:after="0" w:line="240" w:lineRule="auto"/>
              <w:contextualSpacing/>
              <w:textAlignment w:val="baseline"/>
              <w:rPr>
                <w:rFonts w:ascii="Arial" w:eastAsia="Times New Roman" w:hAnsi="Arial" w:cs="Arial"/>
                <w:bCs/>
                <w14:ligatures w14:val="none"/>
              </w:rPr>
            </w:pPr>
            <w:r w:rsidRPr="00EA1846">
              <w:rPr>
                <w:rFonts w:ascii="Arial" w:eastAsia="Times New Roman" w:hAnsi="Arial" w:cs="Arial"/>
                <w:color w:val="000000"/>
                <w14:ligatures w14:val="none"/>
              </w:rPr>
              <w:t>Możliwość dynamicznego włączania i wyłączania portów USB na obudowie – bez potrzeby restartu serwera</w:t>
            </w:r>
          </w:p>
          <w:p w14:paraId="5FE04027" w14:textId="77777777" w:rsidR="00EA1846" w:rsidRPr="00EA1846" w:rsidRDefault="00EA1846" w:rsidP="00EA1846">
            <w:pPr>
              <w:numPr>
                <w:ilvl w:val="0"/>
                <w:numId w:val="17"/>
              </w:numPr>
              <w:spacing w:after="0" w:line="240" w:lineRule="auto"/>
              <w:contextualSpacing/>
              <w:textAlignment w:val="baseline"/>
              <w:rPr>
                <w:rFonts w:ascii="Arial" w:eastAsia="Times New Roman" w:hAnsi="Arial" w:cs="Arial"/>
                <w:bCs/>
                <w14:ligatures w14:val="none"/>
              </w:rPr>
            </w:pPr>
            <w:r w:rsidRPr="00EA1846">
              <w:rPr>
                <w:rFonts w:ascii="Arial" w:eastAsia="Times New Roman" w:hAnsi="Arial" w:cs="Arial"/>
                <w:color w:val="000000"/>
                <w14:ligatures w14:val="none"/>
              </w:rPr>
              <w:lastRenderedPageBreak/>
              <w:t>Możliwość wymazania danych ze znajdujących się dysków wewnątrz serwera – niezależne od zainstalowanego systemu operacyjnego, uruchamiane z poziomu zarządzania serwerem</w:t>
            </w:r>
          </w:p>
          <w:p w14:paraId="390A0796" w14:textId="77777777" w:rsidR="00EA1846" w:rsidRPr="00EA1846" w:rsidRDefault="00EA1846" w:rsidP="00EA1846">
            <w:pPr>
              <w:numPr>
                <w:ilvl w:val="0"/>
                <w:numId w:val="17"/>
              </w:numPr>
              <w:spacing w:after="0" w:line="240" w:lineRule="auto"/>
              <w:contextualSpacing/>
              <w:textAlignment w:val="baseline"/>
              <w:rPr>
                <w:rFonts w:ascii="Arial" w:eastAsia="Times New Roman" w:hAnsi="Arial" w:cs="Arial"/>
                <w:bCs/>
                <w14:ligatures w14:val="none"/>
              </w:rPr>
            </w:pPr>
            <w:r w:rsidRPr="00EA1846">
              <w:rPr>
                <w:rFonts w:ascii="Arial" w:eastAsia="Times New Roman" w:hAnsi="Arial" w:cs="Arial"/>
                <w:bCs/>
                <w14:ligatures w14:val="none"/>
              </w:rPr>
              <w:t>Serwer musi być wyposażony w rozwiązanie zapewniające ochronę oprogramowania układowego przed manipulacją złośliwego oprogramowania. Ochrona taka musi być zgodna z zaleceniami NIST SP 800-147B i NIST SP 800-155. Jednocześnie Zamawiający wymaga, aby dostarczony serwer posiadał zaimplementowane sprzętowo mechanizmy kryptograficzne poświadczające integralność oprogramowania BIOS (Root of Trust).</w:t>
            </w:r>
            <w:r w:rsidRPr="00EA1846">
              <w:rPr>
                <w:rFonts w:ascii="Arial" w:eastAsia="Times New Roman" w:hAnsi="Arial" w:cs="Arial"/>
                <w:color w:val="000000"/>
                <w14:ligatures w14:val="none"/>
              </w:rPr>
              <w:t xml:space="preserve"> Wymagane dołączenie do oferty oświadczenia Producenta potwierdzającego spełnienie powyższych zaleceń. </w:t>
            </w:r>
          </w:p>
        </w:tc>
      </w:tr>
      <w:tr w:rsidR="00EA1846" w:rsidRPr="00EA1846" w14:paraId="416647DD" w14:textId="77777777" w:rsidTr="007B2A03">
        <w:tc>
          <w:tcPr>
            <w:tcW w:w="1170" w:type="pct"/>
            <w:hideMark/>
          </w:tcPr>
          <w:p w14:paraId="1F042AF5" w14:textId="77777777" w:rsidR="00EA1846" w:rsidRPr="00EA1846" w:rsidRDefault="00EA1846" w:rsidP="00EA1846">
            <w:pPr>
              <w:rPr>
                <w:rFonts w:ascii="Arial" w:eastAsia="Times New Roman" w:hAnsi="Arial" w:cs="Arial"/>
                <w:b/>
                <w14:ligatures w14:val="none"/>
              </w:rPr>
            </w:pPr>
            <w:r w:rsidRPr="00EA1846">
              <w:rPr>
                <w:rFonts w:ascii="Arial" w:eastAsia="Times New Roman" w:hAnsi="Arial" w:cs="Arial"/>
                <w:b/>
                <w:bCs/>
                <w14:ligatures w14:val="none"/>
              </w:rPr>
              <w:lastRenderedPageBreak/>
              <w:t>Karta Zarządzania</w:t>
            </w:r>
          </w:p>
        </w:tc>
        <w:tc>
          <w:tcPr>
            <w:tcW w:w="3830" w:type="pct"/>
          </w:tcPr>
          <w:p w14:paraId="7DF0C008" w14:textId="77777777" w:rsidR="00EA1846" w:rsidRPr="00EA1846" w:rsidRDefault="00EA1846" w:rsidP="00EA1846">
            <w:pPr>
              <w:numPr>
                <w:ilvl w:val="0"/>
                <w:numId w:val="22"/>
              </w:numPr>
              <w:spacing w:after="0" w:line="252" w:lineRule="auto"/>
              <w:contextualSpacing/>
              <w:rPr>
                <w:rFonts w:ascii="Arial" w:eastAsia="Times New Roman" w:hAnsi="Arial" w:cs="Arial"/>
                <w14:ligatures w14:val="none"/>
              </w:rPr>
            </w:pPr>
            <w:r w:rsidRPr="00EA1846">
              <w:rPr>
                <w:rFonts w:ascii="Arial" w:eastAsia="Times New Roman" w:hAnsi="Arial" w:cs="Arial"/>
                <w14:ligatures w14:val="none"/>
              </w:rPr>
              <w:t xml:space="preserve">Niezależna od zainstalowanego na serwerze systemu operacyjnego posiadająca dedykowane port RJ-45 Gigabit Ethernet umożliwiająca: </w:t>
            </w:r>
          </w:p>
          <w:p w14:paraId="1803FA9B" w14:textId="77777777" w:rsidR="00EA1846" w:rsidRPr="00EA1846" w:rsidRDefault="00EA1846" w:rsidP="00EA1846">
            <w:pPr>
              <w:numPr>
                <w:ilvl w:val="1"/>
                <w:numId w:val="22"/>
              </w:numPr>
              <w:spacing w:after="0" w:line="252" w:lineRule="auto"/>
              <w:contextualSpacing/>
              <w:rPr>
                <w:rFonts w:ascii="Arial" w:eastAsia="Times New Roman" w:hAnsi="Arial" w:cs="Arial"/>
                <w14:ligatures w14:val="none"/>
              </w:rPr>
            </w:pPr>
            <w:r w:rsidRPr="00EA1846">
              <w:rPr>
                <w:rFonts w:ascii="Arial" w:eastAsia="Times New Roman" w:hAnsi="Arial" w:cs="Arial"/>
                <w14:ligatures w14:val="none"/>
              </w:rPr>
              <w:t xml:space="preserve">zdalny dostęp do graficznego interfejsu Web karty zarządzającej </w:t>
            </w:r>
          </w:p>
          <w:p w14:paraId="6BB1BDFC" w14:textId="77777777" w:rsidR="00EA1846" w:rsidRPr="00EA1846" w:rsidRDefault="00EA1846" w:rsidP="00EA1846">
            <w:pPr>
              <w:numPr>
                <w:ilvl w:val="1"/>
                <w:numId w:val="22"/>
              </w:numPr>
              <w:spacing w:after="0" w:line="252" w:lineRule="auto"/>
              <w:contextualSpacing/>
              <w:rPr>
                <w:rFonts w:ascii="Arial" w:eastAsia="Times New Roman" w:hAnsi="Arial" w:cs="Arial"/>
                <w14:ligatures w14:val="none"/>
              </w:rPr>
            </w:pPr>
            <w:r w:rsidRPr="00EA1846">
              <w:rPr>
                <w:rFonts w:ascii="Arial" w:eastAsia="Times New Roman" w:hAnsi="Arial" w:cs="Arial"/>
                <w14:ligatures w14:val="none"/>
              </w:rPr>
              <w:t xml:space="preserve">szyfrowane połączenie (TLS) oraz autentykacje i autoryzację użytkownika </w:t>
            </w:r>
          </w:p>
          <w:p w14:paraId="1CD256CC" w14:textId="77777777" w:rsidR="00EA1846" w:rsidRPr="00EA1846" w:rsidRDefault="00EA1846" w:rsidP="00EA1846">
            <w:pPr>
              <w:numPr>
                <w:ilvl w:val="1"/>
                <w:numId w:val="22"/>
              </w:numPr>
              <w:spacing w:after="0" w:line="252" w:lineRule="auto"/>
              <w:contextualSpacing/>
              <w:rPr>
                <w:rFonts w:ascii="Arial" w:eastAsia="Times New Roman" w:hAnsi="Arial" w:cs="Arial"/>
                <w14:ligatures w14:val="none"/>
              </w:rPr>
            </w:pPr>
            <w:r w:rsidRPr="00EA1846">
              <w:rPr>
                <w:rFonts w:ascii="Arial" w:eastAsia="Times New Roman" w:hAnsi="Arial" w:cs="Arial"/>
                <w14:ligatures w14:val="none"/>
              </w:rPr>
              <w:t xml:space="preserve">możliwość podmontowania zdalnych wirtualnych napędów </w:t>
            </w:r>
          </w:p>
          <w:p w14:paraId="4C589977" w14:textId="77777777" w:rsidR="00EA1846" w:rsidRPr="00EA1846" w:rsidRDefault="00EA1846" w:rsidP="00EA1846">
            <w:pPr>
              <w:numPr>
                <w:ilvl w:val="1"/>
                <w:numId w:val="22"/>
              </w:numPr>
              <w:spacing w:after="0" w:line="252" w:lineRule="auto"/>
              <w:contextualSpacing/>
              <w:rPr>
                <w:rFonts w:ascii="Arial" w:eastAsia="Times New Roman" w:hAnsi="Arial" w:cs="Arial"/>
                <w14:ligatures w14:val="none"/>
              </w:rPr>
            </w:pPr>
            <w:r w:rsidRPr="00EA1846">
              <w:rPr>
                <w:rFonts w:ascii="Arial" w:eastAsia="Times New Roman" w:hAnsi="Arial" w:cs="Arial"/>
                <w14:ligatures w14:val="none"/>
              </w:rPr>
              <w:t xml:space="preserve">wirtualną konsolę z dostępem do myszy, klawiatury </w:t>
            </w:r>
          </w:p>
          <w:p w14:paraId="7E043D66" w14:textId="77777777" w:rsidR="00EA1846" w:rsidRPr="00EA1846" w:rsidRDefault="00EA1846" w:rsidP="00EA1846">
            <w:pPr>
              <w:numPr>
                <w:ilvl w:val="1"/>
                <w:numId w:val="22"/>
              </w:numPr>
              <w:spacing w:after="0" w:line="252" w:lineRule="auto"/>
              <w:contextualSpacing/>
              <w:rPr>
                <w:rFonts w:ascii="Arial" w:eastAsia="Times New Roman" w:hAnsi="Arial" w:cs="Arial"/>
                <w14:ligatures w14:val="none"/>
              </w:rPr>
            </w:pPr>
            <w:r w:rsidRPr="00EA1846">
              <w:rPr>
                <w:rFonts w:ascii="Arial" w:eastAsia="Times New Roman" w:hAnsi="Arial" w:cs="Arial"/>
                <w14:ligatures w14:val="none"/>
              </w:rPr>
              <w:t xml:space="preserve">wsparcie dla IPv6 </w:t>
            </w:r>
          </w:p>
          <w:p w14:paraId="03B463BA" w14:textId="77777777" w:rsidR="00EA1846" w:rsidRPr="00EA1846" w:rsidRDefault="00EA1846" w:rsidP="00EA1846">
            <w:pPr>
              <w:numPr>
                <w:ilvl w:val="1"/>
                <w:numId w:val="22"/>
              </w:numPr>
              <w:spacing w:after="0" w:line="252" w:lineRule="auto"/>
              <w:contextualSpacing/>
              <w:rPr>
                <w:rFonts w:ascii="Arial" w:eastAsia="Times New Roman" w:hAnsi="Arial" w:cs="Arial"/>
                <w14:ligatures w14:val="none"/>
              </w:rPr>
            </w:pPr>
            <w:r w:rsidRPr="00EA1846">
              <w:rPr>
                <w:rFonts w:ascii="Arial" w:eastAsia="Times New Roman" w:hAnsi="Arial" w:cs="Arial"/>
                <w14:ligatures w14:val="none"/>
              </w:rPr>
              <w:t xml:space="preserve">wsparcie dla WSMAN, SNMP, IPMI2.0, VLAN </w:t>
            </w:r>
            <w:proofErr w:type="spellStart"/>
            <w:r w:rsidRPr="00EA1846">
              <w:rPr>
                <w:rFonts w:ascii="Arial" w:eastAsia="Times New Roman" w:hAnsi="Arial" w:cs="Arial"/>
                <w14:ligatures w14:val="none"/>
              </w:rPr>
              <w:t>tagging</w:t>
            </w:r>
            <w:proofErr w:type="spellEnd"/>
            <w:r w:rsidRPr="00EA1846">
              <w:rPr>
                <w:rFonts w:ascii="Arial" w:eastAsia="Times New Roman" w:hAnsi="Arial" w:cs="Arial"/>
                <w14:ligatures w14:val="none"/>
              </w:rPr>
              <w:t xml:space="preserve">, SSH </w:t>
            </w:r>
          </w:p>
          <w:p w14:paraId="3A6278D0" w14:textId="77777777" w:rsidR="00EA1846" w:rsidRPr="00EA1846" w:rsidRDefault="00EA1846" w:rsidP="00EA1846">
            <w:pPr>
              <w:numPr>
                <w:ilvl w:val="1"/>
                <w:numId w:val="22"/>
              </w:numPr>
              <w:spacing w:after="0" w:line="252" w:lineRule="auto"/>
              <w:contextualSpacing/>
              <w:rPr>
                <w:rFonts w:ascii="Arial" w:eastAsia="Times New Roman" w:hAnsi="Arial" w:cs="Arial"/>
                <w14:ligatures w14:val="none"/>
              </w:rPr>
            </w:pPr>
            <w:r w:rsidRPr="00EA1846">
              <w:rPr>
                <w:rFonts w:ascii="Arial" w:eastAsia="Times New Roman" w:hAnsi="Arial" w:cs="Arial"/>
                <w14:ligatures w14:val="none"/>
              </w:rPr>
              <w:t xml:space="preserve">możliwość zdalnego monitorowania w czasie rzeczywistym poboru prądu przez serwer, dane historyczne powinny być dostępne przez min. 7 dni wstecz. </w:t>
            </w:r>
          </w:p>
          <w:p w14:paraId="6EC19DC6" w14:textId="77777777" w:rsidR="00EA1846" w:rsidRPr="00EA1846" w:rsidRDefault="00EA1846" w:rsidP="00EA1846">
            <w:pPr>
              <w:numPr>
                <w:ilvl w:val="1"/>
                <w:numId w:val="22"/>
              </w:numPr>
              <w:spacing w:after="0" w:line="252" w:lineRule="auto"/>
              <w:contextualSpacing/>
              <w:rPr>
                <w:rFonts w:ascii="Arial" w:eastAsia="Times New Roman" w:hAnsi="Arial" w:cs="Arial"/>
                <w14:ligatures w14:val="none"/>
              </w:rPr>
            </w:pPr>
            <w:r w:rsidRPr="00EA1846">
              <w:rPr>
                <w:rFonts w:ascii="Arial" w:eastAsia="Times New Roman" w:hAnsi="Arial" w:cs="Arial"/>
                <w14:ligatures w14:val="none"/>
              </w:rPr>
              <w:t xml:space="preserve">możliwość zdalnego ustawienia limitu poboru prądu przez konkretny serwer </w:t>
            </w:r>
          </w:p>
          <w:p w14:paraId="14CEA972" w14:textId="77777777" w:rsidR="00EA1846" w:rsidRPr="00EA1846" w:rsidRDefault="00EA1846" w:rsidP="00EA1846">
            <w:pPr>
              <w:numPr>
                <w:ilvl w:val="1"/>
                <w:numId w:val="22"/>
              </w:numPr>
              <w:spacing w:after="0" w:line="252" w:lineRule="auto"/>
              <w:contextualSpacing/>
              <w:rPr>
                <w:rFonts w:ascii="Arial" w:eastAsia="Times New Roman" w:hAnsi="Arial" w:cs="Arial"/>
                <w14:ligatures w14:val="none"/>
              </w:rPr>
            </w:pPr>
            <w:r w:rsidRPr="00EA1846">
              <w:rPr>
                <w:rFonts w:ascii="Arial" w:eastAsia="Times New Roman" w:hAnsi="Arial" w:cs="Arial"/>
                <w14:ligatures w14:val="none"/>
              </w:rPr>
              <w:t xml:space="preserve">integracja z Active Directory </w:t>
            </w:r>
          </w:p>
          <w:p w14:paraId="57473F46" w14:textId="77777777" w:rsidR="00EA1846" w:rsidRPr="00EA1846" w:rsidRDefault="00EA1846" w:rsidP="00EA1846">
            <w:pPr>
              <w:numPr>
                <w:ilvl w:val="1"/>
                <w:numId w:val="22"/>
              </w:numPr>
              <w:spacing w:after="0" w:line="252" w:lineRule="auto"/>
              <w:contextualSpacing/>
              <w:rPr>
                <w:rFonts w:ascii="Arial" w:eastAsia="Times New Roman" w:hAnsi="Arial" w:cs="Arial"/>
                <w14:ligatures w14:val="none"/>
              </w:rPr>
            </w:pPr>
            <w:r w:rsidRPr="00EA1846">
              <w:rPr>
                <w:rFonts w:ascii="Arial" w:eastAsia="Times New Roman" w:hAnsi="Arial" w:cs="Arial"/>
                <w14:ligatures w14:val="none"/>
              </w:rPr>
              <w:t xml:space="preserve">możliwość obsługi przez ośmiu administratorów jednocześnie </w:t>
            </w:r>
          </w:p>
          <w:p w14:paraId="6353377F" w14:textId="77777777" w:rsidR="00EA1846" w:rsidRPr="00EA1846" w:rsidRDefault="00EA1846" w:rsidP="00EA1846">
            <w:pPr>
              <w:numPr>
                <w:ilvl w:val="1"/>
                <w:numId w:val="22"/>
              </w:numPr>
              <w:spacing w:after="0" w:line="252" w:lineRule="auto"/>
              <w:contextualSpacing/>
              <w:rPr>
                <w:rFonts w:ascii="Arial" w:eastAsia="Times New Roman" w:hAnsi="Arial" w:cs="Arial"/>
                <w14:ligatures w14:val="none"/>
              </w:rPr>
            </w:pPr>
            <w:r w:rsidRPr="00EA1846">
              <w:rPr>
                <w:rFonts w:ascii="Arial" w:eastAsia="Times New Roman" w:hAnsi="Arial" w:cs="Arial"/>
                <w14:ligatures w14:val="none"/>
              </w:rPr>
              <w:t xml:space="preserve">Wsparcie dla automatycznej rejestracji DNS </w:t>
            </w:r>
          </w:p>
          <w:p w14:paraId="0A84DF87" w14:textId="77777777" w:rsidR="00EA1846" w:rsidRPr="00EA1846" w:rsidRDefault="00EA1846" w:rsidP="00EA1846">
            <w:pPr>
              <w:numPr>
                <w:ilvl w:val="1"/>
                <w:numId w:val="22"/>
              </w:numPr>
              <w:spacing w:after="0" w:line="252" w:lineRule="auto"/>
              <w:contextualSpacing/>
              <w:rPr>
                <w:rFonts w:ascii="Arial" w:eastAsia="Times New Roman" w:hAnsi="Arial" w:cs="Arial"/>
                <w14:ligatures w14:val="none"/>
              </w:rPr>
            </w:pPr>
            <w:r w:rsidRPr="00EA1846">
              <w:rPr>
                <w:rFonts w:ascii="Arial" w:eastAsia="Times New Roman" w:hAnsi="Arial" w:cs="Arial"/>
                <w14:ligatures w14:val="none"/>
              </w:rPr>
              <w:t xml:space="preserve">wsparcie dla LLDP </w:t>
            </w:r>
          </w:p>
          <w:p w14:paraId="267FF019" w14:textId="77777777" w:rsidR="00EA1846" w:rsidRPr="00EA1846" w:rsidRDefault="00EA1846" w:rsidP="00EA1846">
            <w:pPr>
              <w:numPr>
                <w:ilvl w:val="1"/>
                <w:numId w:val="22"/>
              </w:numPr>
              <w:spacing w:after="0" w:line="252" w:lineRule="auto"/>
              <w:contextualSpacing/>
              <w:rPr>
                <w:rFonts w:ascii="Arial" w:eastAsia="Times New Roman" w:hAnsi="Arial" w:cs="Arial"/>
                <w14:ligatures w14:val="none"/>
              </w:rPr>
            </w:pPr>
            <w:r w:rsidRPr="00EA1846">
              <w:rPr>
                <w:rFonts w:ascii="Arial" w:eastAsia="Times New Roman" w:hAnsi="Arial" w:cs="Arial"/>
                <w14:ligatures w14:val="none"/>
              </w:rPr>
              <w:t xml:space="preserve">wysyłanie do administratora maila z powiadomieniem o awarii lub zmianie konfiguracji sprzętowej </w:t>
            </w:r>
          </w:p>
          <w:p w14:paraId="152AAF73" w14:textId="77777777" w:rsidR="00EA1846" w:rsidRPr="00EA1846" w:rsidRDefault="00EA1846" w:rsidP="00EA1846">
            <w:pPr>
              <w:numPr>
                <w:ilvl w:val="1"/>
                <w:numId w:val="22"/>
              </w:numPr>
              <w:spacing w:after="0" w:line="252" w:lineRule="auto"/>
              <w:contextualSpacing/>
              <w:rPr>
                <w:rFonts w:ascii="Arial" w:eastAsia="Times New Roman" w:hAnsi="Arial" w:cs="Arial"/>
                <w14:ligatures w14:val="none"/>
              </w:rPr>
            </w:pPr>
            <w:r w:rsidRPr="00EA1846">
              <w:rPr>
                <w:rFonts w:ascii="Arial" w:eastAsia="Times New Roman" w:hAnsi="Arial" w:cs="Arial"/>
                <w14:ligatures w14:val="none"/>
              </w:rPr>
              <w:t xml:space="preserve">możliwość podłączenia lokalnego poprzez złącze RS-232. </w:t>
            </w:r>
          </w:p>
          <w:p w14:paraId="21998361" w14:textId="77777777" w:rsidR="00EA1846" w:rsidRPr="00EA1846" w:rsidRDefault="00EA1846" w:rsidP="00EA1846">
            <w:pPr>
              <w:numPr>
                <w:ilvl w:val="1"/>
                <w:numId w:val="22"/>
              </w:numPr>
              <w:spacing w:after="0" w:line="252" w:lineRule="auto"/>
              <w:contextualSpacing/>
              <w:rPr>
                <w:rFonts w:ascii="Arial" w:eastAsia="Times New Roman" w:hAnsi="Arial" w:cs="Arial"/>
                <w14:ligatures w14:val="none"/>
              </w:rPr>
            </w:pPr>
            <w:r w:rsidRPr="00EA1846">
              <w:rPr>
                <w:rFonts w:ascii="Arial" w:eastAsia="Times New Roman" w:hAnsi="Arial" w:cs="Arial"/>
                <w14:ligatures w14:val="none"/>
              </w:rPr>
              <w:lastRenderedPageBreak/>
              <w:t xml:space="preserve">możliwość zarządzania bezpośredniego poprzez złącze </w:t>
            </w:r>
            <w:proofErr w:type="spellStart"/>
            <w:r w:rsidRPr="00EA1846">
              <w:rPr>
                <w:rFonts w:ascii="Arial" w:eastAsia="Times New Roman" w:hAnsi="Arial" w:cs="Arial"/>
                <w14:ligatures w14:val="none"/>
              </w:rPr>
              <w:t>microUSB</w:t>
            </w:r>
            <w:proofErr w:type="spellEnd"/>
            <w:r w:rsidRPr="00EA1846">
              <w:rPr>
                <w:rFonts w:ascii="Arial" w:eastAsia="Times New Roman" w:hAnsi="Arial" w:cs="Arial"/>
                <w14:ligatures w14:val="none"/>
              </w:rPr>
              <w:t xml:space="preserve"> umieszczone na froncie obudowy. </w:t>
            </w:r>
          </w:p>
          <w:p w14:paraId="1951E759" w14:textId="77777777" w:rsidR="00EA1846" w:rsidRPr="00EA1846" w:rsidRDefault="00EA1846" w:rsidP="00EA1846">
            <w:pPr>
              <w:numPr>
                <w:ilvl w:val="1"/>
                <w:numId w:val="22"/>
              </w:numPr>
              <w:spacing w:after="0" w:line="252" w:lineRule="auto"/>
              <w:contextualSpacing/>
              <w:rPr>
                <w:rFonts w:ascii="Arial" w:eastAsia="Times New Roman" w:hAnsi="Arial" w:cs="Arial"/>
                <w14:ligatures w14:val="none"/>
              </w:rPr>
            </w:pPr>
            <w:r w:rsidRPr="00EA1846">
              <w:rPr>
                <w:rFonts w:ascii="Arial" w:eastAsia="Times New Roman" w:hAnsi="Arial" w:cs="Arial"/>
                <w14:ligatures w14:val="none"/>
              </w:rPr>
              <w:t xml:space="preserve">Monitorowanie zużycia dysków SSD </w:t>
            </w:r>
          </w:p>
          <w:p w14:paraId="76250344" w14:textId="77777777" w:rsidR="00EA1846" w:rsidRPr="00EA1846" w:rsidRDefault="00EA1846" w:rsidP="00EA1846">
            <w:pPr>
              <w:numPr>
                <w:ilvl w:val="1"/>
                <w:numId w:val="22"/>
              </w:numPr>
              <w:spacing w:after="0" w:line="252" w:lineRule="auto"/>
              <w:contextualSpacing/>
              <w:rPr>
                <w:rFonts w:ascii="Arial" w:eastAsia="Times New Roman" w:hAnsi="Arial" w:cs="Arial"/>
                <w14:ligatures w14:val="none"/>
              </w:rPr>
            </w:pPr>
            <w:r w:rsidRPr="00EA1846">
              <w:rPr>
                <w:rFonts w:ascii="Arial" w:eastAsia="Times New Roman" w:hAnsi="Arial" w:cs="Arial"/>
                <w14:ligatures w14:val="none"/>
              </w:rPr>
              <w:t xml:space="preserve">możliwość monitorowania z jednej konsoli min. 100 serwerami fizycznymi, </w:t>
            </w:r>
          </w:p>
          <w:p w14:paraId="04FB41EA" w14:textId="77777777" w:rsidR="00EA1846" w:rsidRPr="00EA1846" w:rsidRDefault="00EA1846" w:rsidP="00EA1846">
            <w:pPr>
              <w:numPr>
                <w:ilvl w:val="1"/>
                <w:numId w:val="22"/>
              </w:numPr>
              <w:spacing w:after="0" w:line="252" w:lineRule="auto"/>
              <w:contextualSpacing/>
              <w:rPr>
                <w:rFonts w:ascii="Arial" w:eastAsia="Times New Roman" w:hAnsi="Arial" w:cs="Arial"/>
                <w14:ligatures w14:val="none"/>
              </w:rPr>
            </w:pPr>
            <w:r w:rsidRPr="00EA1846">
              <w:rPr>
                <w:rFonts w:ascii="Arial" w:eastAsia="Times New Roman" w:hAnsi="Arial" w:cs="Arial"/>
                <w14:ligatures w14:val="none"/>
              </w:rPr>
              <w:t xml:space="preserve">Automatyczne zgłaszanie alertów do centrum serwisowego producenta </w:t>
            </w:r>
          </w:p>
          <w:p w14:paraId="361C6B60" w14:textId="77777777" w:rsidR="00EA1846" w:rsidRPr="00EA1846" w:rsidRDefault="00EA1846" w:rsidP="00EA1846">
            <w:pPr>
              <w:numPr>
                <w:ilvl w:val="1"/>
                <w:numId w:val="22"/>
              </w:numPr>
              <w:spacing w:after="0" w:line="252" w:lineRule="auto"/>
              <w:contextualSpacing/>
              <w:rPr>
                <w:rFonts w:ascii="Arial" w:eastAsia="Times New Roman" w:hAnsi="Arial" w:cs="Arial"/>
                <w14:ligatures w14:val="none"/>
              </w:rPr>
            </w:pPr>
            <w:r w:rsidRPr="00EA1846">
              <w:rPr>
                <w:rFonts w:ascii="Arial" w:eastAsia="Times New Roman" w:hAnsi="Arial" w:cs="Arial"/>
                <w14:ligatures w14:val="none"/>
              </w:rPr>
              <w:t xml:space="preserve">Automatyczne update </w:t>
            </w:r>
            <w:proofErr w:type="spellStart"/>
            <w:r w:rsidRPr="00EA1846">
              <w:rPr>
                <w:rFonts w:ascii="Arial" w:eastAsia="Times New Roman" w:hAnsi="Arial" w:cs="Arial"/>
                <w14:ligatures w14:val="none"/>
              </w:rPr>
              <w:t>firmware</w:t>
            </w:r>
            <w:proofErr w:type="spellEnd"/>
            <w:r w:rsidRPr="00EA1846">
              <w:rPr>
                <w:rFonts w:ascii="Arial" w:eastAsia="Times New Roman" w:hAnsi="Arial" w:cs="Arial"/>
                <w14:ligatures w14:val="none"/>
              </w:rPr>
              <w:t xml:space="preserve"> dla wszystkich komponentów serwera </w:t>
            </w:r>
          </w:p>
          <w:p w14:paraId="7B5012A5" w14:textId="77777777" w:rsidR="00EA1846" w:rsidRPr="00EA1846" w:rsidRDefault="00EA1846" w:rsidP="00EA1846">
            <w:pPr>
              <w:numPr>
                <w:ilvl w:val="1"/>
                <w:numId w:val="22"/>
              </w:numPr>
              <w:spacing w:after="0" w:line="252" w:lineRule="auto"/>
              <w:contextualSpacing/>
              <w:rPr>
                <w:rFonts w:ascii="Arial" w:eastAsia="Times New Roman" w:hAnsi="Arial" w:cs="Arial"/>
                <w14:ligatures w14:val="none"/>
              </w:rPr>
            </w:pPr>
            <w:r w:rsidRPr="00EA1846">
              <w:rPr>
                <w:rFonts w:ascii="Arial" w:eastAsia="Times New Roman" w:hAnsi="Arial" w:cs="Arial"/>
                <w14:ligatures w14:val="none"/>
              </w:rPr>
              <w:t xml:space="preserve">Możliwość przywrócenia poprzednich wersji </w:t>
            </w:r>
            <w:proofErr w:type="spellStart"/>
            <w:r w:rsidRPr="00EA1846">
              <w:rPr>
                <w:rFonts w:ascii="Arial" w:eastAsia="Times New Roman" w:hAnsi="Arial" w:cs="Arial"/>
                <w14:ligatures w14:val="none"/>
              </w:rPr>
              <w:t>firmware</w:t>
            </w:r>
            <w:proofErr w:type="spellEnd"/>
            <w:r w:rsidRPr="00EA1846">
              <w:rPr>
                <w:rFonts w:ascii="Arial" w:eastAsia="Times New Roman" w:hAnsi="Arial" w:cs="Arial"/>
                <w14:ligatures w14:val="none"/>
              </w:rPr>
              <w:t xml:space="preserve"> </w:t>
            </w:r>
          </w:p>
          <w:p w14:paraId="49E83CCD" w14:textId="77777777" w:rsidR="00EA1846" w:rsidRPr="00EA1846" w:rsidRDefault="00EA1846" w:rsidP="00EA1846">
            <w:pPr>
              <w:numPr>
                <w:ilvl w:val="1"/>
                <w:numId w:val="22"/>
              </w:numPr>
              <w:spacing w:after="0" w:line="252" w:lineRule="auto"/>
              <w:contextualSpacing/>
              <w:rPr>
                <w:rFonts w:ascii="Arial" w:eastAsia="Times New Roman" w:hAnsi="Arial" w:cs="Arial"/>
                <w14:ligatures w14:val="none"/>
              </w:rPr>
            </w:pPr>
            <w:r w:rsidRPr="00EA1846">
              <w:rPr>
                <w:rFonts w:ascii="Arial" w:eastAsia="Times New Roman" w:hAnsi="Arial" w:cs="Arial"/>
                <w14:ligatures w14:val="none"/>
              </w:rPr>
              <w:t xml:space="preserve">Możliwość eksportu eksportu/importu konfiguracji (ustawienie karty zarządzającej, </w:t>
            </w:r>
            <w:proofErr w:type="spellStart"/>
            <w:r w:rsidRPr="00EA1846">
              <w:rPr>
                <w:rFonts w:ascii="Arial" w:eastAsia="Times New Roman" w:hAnsi="Arial" w:cs="Arial"/>
                <w14:ligatures w14:val="none"/>
              </w:rPr>
              <w:t>BIOSu</w:t>
            </w:r>
            <w:proofErr w:type="spellEnd"/>
            <w:r w:rsidRPr="00EA1846">
              <w:rPr>
                <w:rFonts w:ascii="Arial" w:eastAsia="Times New Roman" w:hAnsi="Arial" w:cs="Arial"/>
                <w14:ligatures w14:val="none"/>
              </w:rPr>
              <w:t xml:space="preserve">, kart sieciowych, HBA oraz konfiguracji kontrolera RAID) serwera do pliku XML lub JSON </w:t>
            </w:r>
          </w:p>
          <w:p w14:paraId="6D715DDC" w14:textId="77777777" w:rsidR="00EA1846" w:rsidRPr="00EA1846" w:rsidRDefault="00EA1846" w:rsidP="00EA1846">
            <w:pPr>
              <w:numPr>
                <w:ilvl w:val="1"/>
                <w:numId w:val="22"/>
              </w:numPr>
              <w:spacing w:after="0" w:line="252" w:lineRule="auto"/>
              <w:contextualSpacing/>
              <w:rPr>
                <w:rFonts w:ascii="Arial" w:eastAsia="Times New Roman" w:hAnsi="Arial" w:cs="Arial"/>
                <w14:ligatures w14:val="none"/>
              </w:rPr>
            </w:pPr>
            <w:r w:rsidRPr="00EA1846">
              <w:rPr>
                <w:rFonts w:ascii="Arial" w:eastAsia="Times New Roman" w:hAnsi="Arial" w:cs="Arial"/>
                <w14:ligatures w14:val="none"/>
              </w:rPr>
              <w:t xml:space="preserve">Możliwość zaimportowania ustawień, poprzez bezpośrednie podłączenie plików konfiguracyjnych </w:t>
            </w:r>
          </w:p>
          <w:p w14:paraId="312AB583" w14:textId="77777777" w:rsidR="00EA1846" w:rsidRPr="00EA1846" w:rsidRDefault="00EA1846" w:rsidP="00EA1846">
            <w:pPr>
              <w:numPr>
                <w:ilvl w:val="1"/>
                <w:numId w:val="22"/>
              </w:numPr>
              <w:spacing w:after="0" w:line="252" w:lineRule="auto"/>
              <w:contextualSpacing/>
              <w:rPr>
                <w:rFonts w:ascii="Arial" w:eastAsia="Times New Roman" w:hAnsi="Arial" w:cs="Arial"/>
                <w14:ligatures w14:val="none"/>
              </w:rPr>
            </w:pPr>
            <w:r w:rsidRPr="00EA1846">
              <w:rPr>
                <w:rFonts w:ascii="Arial" w:eastAsia="Times New Roman" w:hAnsi="Arial" w:cs="Arial"/>
                <w14:ligatures w14:val="none"/>
              </w:rPr>
              <w:t xml:space="preserve">Automatyczne tworzenie kopii ustawień serwera w oparciu o harmonogram. </w:t>
            </w:r>
          </w:p>
          <w:p w14:paraId="4E822E57" w14:textId="77777777" w:rsidR="00EA1846" w:rsidRPr="00EA1846" w:rsidRDefault="00EA1846" w:rsidP="00EA1846">
            <w:pPr>
              <w:numPr>
                <w:ilvl w:val="1"/>
                <w:numId w:val="22"/>
              </w:numPr>
              <w:spacing w:after="0" w:line="252" w:lineRule="auto"/>
              <w:contextualSpacing/>
              <w:rPr>
                <w:rFonts w:ascii="Arial" w:eastAsia="Times New Roman" w:hAnsi="Arial" w:cs="Arial"/>
                <w14:ligatures w14:val="none"/>
              </w:rPr>
            </w:pPr>
            <w:r w:rsidRPr="00EA1846">
              <w:rPr>
                <w:rFonts w:ascii="Arial" w:eastAsia="Times New Roman" w:hAnsi="Arial" w:cs="Arial"/>
                <w14:ligatures w14:val="none"/>
              </w:rPr>
              <w:t xml:space="preserve">Możliwość wykrywania odchyleń konfiguracji na poziomie konfiguracji UEFI oraz wersji </w:t>
            </w:r>
            <w:proofErr w:type="spellStart"/>
            <w:r w:rsidRPr="00EA1846">
              <w:rPr>
                <w:rFonts w:ascii="Arial" w:eastAsia="Times New Roman" w:hAnsi="Arial" w:cs="Arial"/>
                <w14:ligatures w14:val="none"/>
              </w:rPr>
              <w:t>firmware</w:t>
            </w:r>
            <w:proofErr w:type="spellEnd"/>
            <w:r w:rsidRPr="00EA1846">
              <w:rPr>
                <w:rFonts w:ascii="Arial" w:eastAsia="Times New Roman" w:hAnsi="Arial" w:cs="Arial"/>
                <w14:ligatures w14:val="none"/>
              </w:rPr>
              <w:t xml:space="preserve"> serwera</w:t>
            </w:r>
          </w:p>
          <w:p w14:paraId="7338B1F1" w14:textId="77777777" w:rsidR="00EA1846" w:rsidRPr="00EA1846" w:rsidRDefault="00EA1846" w:rsidP="00EA1846">
            <w:pPr>
              <w:numPr>
                <w:ilvl w:val="1"/>
                <w:numId w:val="22"/>
              </w:numPr>
              <w:spacing w:line="252" w:lineRule="auto"/>
              <w:contextualSpacing/>
              <w:rPr>
                <w:rFonts w:ascii="Arial" w:eastAsia="Times New Roman" w:hAnsi="Arial" w:cs="Arial"/>
                <w14:ligatures w14:val="none"/>
              </w:rPr>
            </w:pPr>
            <w:r w:rsidRPr="00EA1846">
              <w:rPr>
                <w:rFonts w:ascii="Arial" w:eastAsia="Times New Roman" w:hAnsi="Arial" w:cs="Arial"/>
                <w14:ligatures w14:val="none"/>
              </w:rPr>
              <w:t xml:space="preserve">Serwer musi posiadać możliwość uruchomienia funkcjonalności umożliwiającej dostęp bezpośredni poprzez urządzenia mobilne  - serwer musi posiadać możliwość konfiguracji oraz monitoringu najważniejszych komponentów serwera przy użyciu dedykowanej aplikacji mobilnej min. (Android/ Apple iOS) przy użyciu jednego z protokołów BLE lub WIFI. </w:t>
            </w:r>
          </w:p>
          <w:p w14:paraId="610F71CB" w14:textId="77777777" w:rsidR="00EA1846" w:rsidRPr="00EA1846" w:rsidRDefault="00EA1846" w:rsidP="00EA1846">
            <w:pPr>
              <w:ind w:left="1080"/>
              <w:rPr>
                <w:rFonts w:ascii="Arial" w:eastAsia="Times New Roman" w:hAnsi="Arial" w:cs="Arial"/>
                <w14:ligatures w14:val="none"/>
              </w:rPr>
            </w:pPr>
            <w:r w:rsidRPr="00EA1846">
              <w:rPr>
                <w:rFonts w:ascii="Arial" w:eastAsia="Times New Roman" w:hAnsi="Arial" w:cs="Arial"/>
                <w14:ligatures w14:val="none"/>
              </w:rPr>
              <w:t>Możliwość rozszerzenia funkcjonalności karty o:</w:t>
            </w:r>
          </w:p>
          <w:p w14:paraId="288D73B5" w14:textId="77777777" w:rsidR="00EA1846" w:rsidRPr="00EA1846" w:rsidRDefault="00EA1846" w:rsidP="00EA1846">
            <w:pPr>
              <w:numPr>
                <w:ilvl w:val="1"/>
                <w:numId w:val="22"/>
              </w:numPr>
              <w:spacing w:after="0" w:line="252" w:lineRule="auto"/>
              <w:contextualSpacing/>
              <w:rPr>
                <w:rFonts w:ascii="Arial" w:eastAsia="Times New Roman" w:hAnsi="Arial" w:cs="Arial"/>
                <w14:ligatures w14:val="none"/>
              </w:rPr>
            </w:pPr>
            <w:r w:rsidRPr="00EA1846">
              <w:rPr>
                <w:rFonts w:ascii="Arial" w:eastAsia="Times New Roman" w:hAnsi="Arial" w:cs="Arial"/>
                <w14:ligatures w14:val="none"/>
              </w:rPr>
              <w:t xml:space="preserve">możliwość wysyłania danych o stanie procesora, kart sieciowych, zasilaczy, kart GPU, lokalnych dysków i urządzeń </w:t>
            </w:r>
            <w:proofErr w:type="spellStart"/>
            <w:r w:rsidRPr="00EA1846">
              <w:rPr>
                <w:rFonts w:ascii="Arial" w:eastAsia="Times New Roman" w:hAnsi="Arial" w:cs="Arial"/>
                <w14:ligatures w14:val="none"/>
              </w:rPr>
              <w:t>NVMe</w:t>
            </w:r>
            <w:proofErr w:type="spellEnd"/>
            <w:r w:rsidRPr="00EA1846">
              <w:rPr>
                <w:rFonts w:ascii="Arial" w:eastAsia="Times New Roman" w:hAnsi="Arial" w:cs="Arial"/>
                <w14:ligatures w14:val="none"/>
              </w:rPr>
              <w:t xml:space="preserve">, jak również dane wydajnościowe serwera do zewnętrznych narzędzi analitycznych jak </w:t>
            </w:r>
            <w:proofErr w:type="spellStart"/>
            <w:r w:rsidRPr="00EA1846">
              <w:rPr>
                <w:rFonts w:ascii="Arial" w:eastAsia="Times New Roman" w:hAnsi="Arial" w:cs="Arial"/>
                <w14:ligatures w14:val="none"/>
              </w:rPr>
              <w:t>Splunk</w:t>
            </w:r>
            <w:proofErr w:type="spellEnd"/>
            <w:r w:rsidRPr="00EA1846">
              <w:rPr>
                <w:rFonts w:ascii="Arial" w:eastAsia="Times New Roman" w:hAnsi="Arial" w:cs="Arial"/>
                <w14:ligatures w14:val="none"/>
              </w:rPr>
              <w:t xml:space="preserve">, </w:t>
            </w:r>
            <w:proofErr w:type="spellStart"/>
            <w:r w:rsidRPr="00EA1846">
              <w:rPr>
                <w:rFonts w:ascii="Arial" w:eastAsia="Times New Roman" w:hAnsi="Arial" w:cs="Arial"/>
                <w14:ligatures w14:val="none"/>
              </w:rPr>
              <w:t>Grafana</w:t>
            </w:r>
            <w:proofErr w:type="spellEnd"/>
            <w:r w:rsidRPr="00EA1846">
              <w:rPr>
                <w:rFonts w:ascii="Arial" w:eastAsia="Times New Roman" w:hAnsi="Arial" w:cs="Arial"/>
                <w14:ligatures w14:val="none"/>
              </w:rPr>
              <w:t xml:space="preserve">, </w:t>
            </w:r>
            <w:proofErr w:type="spellStart"/>
            <w:r w:rsidRPr="00EA1846">
              <w:rPr>
                <w:rFonts w:ascii="Arial" w:eastAsia="Times New Roman" w:hAnsi="Arial" w:cs="Arial"/>
                <w14:ligatures w14:val="none"/>
              </w:rPr>
              <w:t>ElasticSearch</w:t>
            </w:r>
            <w:proofErr w:type="spellEnd"/>
          </w:p>
          <w:p w14:paraId="559C9D00" w14:textId="77777777" w:rsidR="00EA1846" w:rsidRPr="00EA1846" w:rsidRDefault="00EA1846" w:rsidP="00EA1846">
            <w:pPr>
              <w:numPr>
                <w:ilvl w:val="1"/>
                <w:numId w:val="22"/>
              </w:numPr>
              <w:spacing w:after="0" w:line="252" w:lineRule="auto"/>
              <w:contextualSpacing/>
              <w:rPr>
                <w:rFonts w:ascii="Arial" w:eastAsia="Times New Roman" w:hAnsi="Arial" w:cs="Arial"/>
                <w14:ligatures w14:val="none"/>
              </w:rPr>
            </w:pPr>
            <w:r w:rsidRPr="00EA1846">
              <w:rPr>
                <w:rFonts w:ascii="Arial" w:eastAsia="Times New Roman" w:hAnsi="Arial" w:cs="Arial"/>
                <w14:ligatures w14:val="none"/>
              </w:rPr>
              <w:t>kontrola stanu BIOS pod kątem naruszenia integralności oprogramowania</w:t>
            </w:r>
          </w:p>
          <w:p w14:paraId="743FF651" w14:textId="77777777" w:rsidR="00EA1846" w:rsidRPr="00EA1846" w:rsidRDefault="00EA1846" w:rsidP="00EA1846">
            <w:pPr>
              <w:numPr>
                <w:ilvl w:val="1"/>
                <w:numId w:val="22"/>
              </w:numPr>
              <w:spacing w:after="0" w:line="252" w:lineRule="auto"/>
              <w:contextualSpacing/>
              <w:rPr>
                <w:rFonts w:ascii="Arial" w:eastAsia="Times New Roman" w:hAnsi="Arial" w:cs="Arial"/>
                <w14:ligatures w14:val="none"/>
              </w:rPr>
            </w:pPr>
            <w:r w:rsidRPr="00EA1846">
              <w:rPr>
                <w:rFonts w:ascii="Arial" w:eastAsia="Times New Roman" w:hAnsi="Arial" w:cs="Arial"/>
                <w14:ligatures w14:val="none"/>
              </w:rPr>
              <w:t>Automatyczne odświeżanie certyfikatów SSL</w:t>
            </w:r>
          </w:p>
          <w:p w14:paraId="54D98227" w14:textId="77777777" w:rsidR="00EA1846" w:rsidRPr="00EA1846" w:rsidRDefault="00EA1846" w:rsidP="00EA1846">
            <w:pPr>
              <w:numPr>
                <w:ilvl w:val="1"/>
                <w:numId w:val="22"/>
              </w:numPr>
              <w:spacing w:after="0" w:line="252" w:lineRule="auto"/>
              <w:contextualSpacing/>
              <w:rPr>
                <w:rFonts w:ascii="Arial" w:eastAsia="Times New Roman" w:hAnsi="Arial" w:cs="Arial"/>
                <w14:ligatures w14:val="none"/>
              </w:rPr>
            </w:pPr>
            <w:r w:rsidRPr="00EA1846">
              <w:rPr>
                <w:rFonts w:ascii="Arial" w:eastAsia="Times New Roman" w:hAnsi="Arial" w:cs="Arial"/>
                <w14:ligatures w14:val="none"/>
              </w:rPr>
              <w:lastRenderedPageBreak/>
              <w:t xml:space="preserve">możliwość wykorzystania </w:t>
            </w:r>
            <w:proofErr w:type="spellStart"/>
            <w:r w:rsidRPr="00EA1846">
              <w:rPr>
                <w:rFonts w:ascii="Arial" w:eastAsia="Times New Roman" w:hAnsi="Arial" w:cs="Arial"/>
                <w14:ligatures w14:val="none"/>
              </w:rPr>
              <w:t>tokenu</w:t>
            </w:r>
            <w:proofErr w:type="spellEnd"/>
            <w:r w:rsidRPr="00EA1846">
              <w:rPr>
                <w:rFonts w:ascii="Arial" w:eastAsia="Times New Roman" w:hAnsi="Arial" w:cs="Arial"/>
                <w14:ligatures w14:val="none"/>
              </w:rPr>
              <w:t xml:space="preserve"> lub aplikacji </w:t>
            </w:r>
            <w:proofErr w:type="spellStart"/>
            <w:r w:rsidRPr="00EA1846">
              <w:rPr>
                <w:rFonts w:ascii="Arial" w:eastAsia="Times New Roman" w:hAnsi="Arial" w:cs="Arial"/>
                <w14:ligatures w14:val="none"/>
              </w:rPr>
              <w:t>SecurID</w:t>
            </w:r>
            <w:proofErr w:type="spellEnd"/>
            <w:r w:rsidRPr="00EA1846">
              <w:rPr>
                <w:rFonts w:ascii="Arial" w:eastAsia="Times New Roman" w:hAnsi="Arial" w:cs="Arial"/>
                <w14:ligatures w14:val="none"/>
              </w:rPr>
              <w:t xml:space="preserve"> do uwierzytelniania wielkoskładnikowego przy logowaniu do karty zarządzającej</w:t>
            </w:r>
          </w:p>
          <w:p w14:paraId="3762EE68" w14:textId="77777777" w:rsidR="00EA1846" w:rsidRPr="00EA1846" w:rsidRDefault="00EA1846" w:rsidP="00EA1846">
            <w:pPr>
              <w:numPr>
                <w:ilvl w:val="1"/>
                <w:numId w:val="22"/>
              </w:numPr>
              <w:spacing w:after="0" w:line="252" w:lineRule="auto"/>
              <w:contextualSpacing/>
              <w:rPr>
                <w:rFonts w:ascii="Arial" w:eastAsia="Times New Roman" w:hAnsi="Arial" w:cs="Arial"/>
                <w14:ligatures w14:val="none"/>
              </w:rPr>
            </w:pPr>
            <w:r w:rsidRPr="00EA1846">
              <w:rPr>
                <w:rFonts w:ascii="Arial" w:eastAsia="Times New Roman" w:hAnsi="Arial" w:cs="Arial"/>
                <w14:ligatures w14:val="none"/>
              </w:rPr>
              <w:t xml:space="preserve">możliwość modyfikacji reguł chłodzenia kart w slotach </w:t>
            </w:r>
            <w:proofErr w:type="spellStart"/>
            <w:r w:rsidRPr="00EA1846">
              <w:rPr>
                <w:rFonts w:ascii="Arial" w:eastAsia="Times New Roman" w:hAnsi="Arial" w:cs="Arial"/>
                <w14:ligatures w14:val="none"/>
              </w:rPr>
              <w:t>PCIe</w:t>
            </w:r>
            <w:proofErr w:type="spellEnd"/>
            <w:r w:rsidRPr="00EA1846">
              <w:rPr>
                <w:rFonts w:ascii="Arial" w:eastAsia="Times New Roman" w:hAnsi="Arial" w:cs="Arial"/>
                <w14:ligatures w14:val="none"/>
              </w:rPr>
              <w:t>, z możliwością własnych ustawień</w:t>
            </w:r>
          </w:p>
          <w:p w14:paraId="6960D642" w14:textId="77777777" w:rsidR="00EA1846" w:rsidRPr="00EA1846" w:rsidRDefault="00EA1846" w:rsidP="00EA1846">
            <w:pPr>
              <w:numPr>
                <w:ilvl w:val="1"/>
                <w:numId w:val="22"/>
              </w:numPr>
              <w:spacing w:after="0" w:line="252" w:lineRule="auto"/>
              <w:contextualSpacing/>
              <w:rPr>
                <w:rFonts w:ascii="Arial" w:eastAsia="Times New Roman" w:hAnsi="Arial" w:cs="Arial"/>
                <w14:ligatures w14:val="none"/>
              </w:rPr>
            </w:pPr>
            <w:r w:rsidRPr="00EA1846">
              <w:rPr>
                <w:rFonts w:ascii="Arial" w:eastAsia="Times New Roman" w:hAnsi="Arial" w:cs="Arial"/>
                <w14:ligatures w14:val="none"/>
              </w:rPr>
              <w:t>możliwość ustawienia limitu temperatury powietrza wychodzącego z serwera</w:t>
            </w:r>
          </w:p>
          <w:p w14:paraId="430890F2" w14:textId="77777777" w:rsidR="00EA1846" w:rsidRPr="00EA1846" w:rsidRDefault="00EA1846" w:rsidP="00EA1846">
            <w:pPr>
              <w:numPr>
                <w:ilvl w:val="1"/>
                <w:numId w:val="22"/>
              </w:numPr>
              <w:spacing w:after="0" w:line="252" w:lineRule="auto"/>
              <w:contextualSpacing/>
              <w:rPr>
                <w:rFonts w:ascii="Arial" w:eastAsia="Times New Roman" w:hAnsi="Arial" w:cs="Arial"/>
                <w14:ligatures w14:val="none"/>
              </w:rPr>
            </w:pPr>
            <w:r w:rsidRPr="00EA1846">
              <w:rPr>
                <w:rFonts w:ascii="Arial" w:eastAsia="Times New Roman" w:hAnsi="Arial" w:cs="Arial"/>
                <w14:ligatures w14:val="none"/>
              </w:rPr>
              <w:t>możliwość ustawienia dopuszczalnego wzrostu temperatury powietrza przepływającego przez serwer</w:t>
            </w:r>
          </w:p>
          <w:p w14:paraId="3AAD6E21" w14:textId="77777777" w:rsidR="00EA1846" w:rsidRPr="00EA1846" w:rsidRDefault="00EA1846" w:rsidP="00EA1846">
            <w:pPr>
              <w:numPr>
                <w:ilvl w:val="1"/>
                <w:numId w:val="22"/>
              </w:numPr>
              <w:spacing w:after="0" w:line="252" w:lineRule="auto"/>
              <w:contextualSpacing/>
              <w:rPr>
                <w:rFonts w:ascii="Arial" w:eastAsia="Times New Roman" w:hAnsi="Arial" w:cs="Arial"/>
                <w14:ligatures w14:val="none"/>
              </w:rPr>
            </w:pPr>
            <w:r w:rsidRPr="00EA1846">
              <w:rPr>
                <w:rFonts w:ascii="Arial" w:eastAsia="Times New Roman" w:hAnsi="Arial" w:cs="Arial"/>
                <w14:ligatures w14:val="none"/>
              </w:rPr>
              <w:t xml:space="preserve">możliwość ustawienia maksymalnej temperatury powietrza dochodzącego do slotów </w:t>
            </w:r>
            <w:proofErr w:type="spellStart"/>
            <w:r w:rsidRPr="00EA1846">
              <w:rPr>
                <w:rFonts w:ascii="Arial" w:eastAsia="Times New Roman" w:hAnsi="Arial" w:cs="Arial"/>
                <w14:ligatures w14:val="none"/>
              </w:rPr>
              <w:t>PCIe</w:t>
            </w:r>
            <w:proofErr w:type="spellEnd"/>
          </w:p>
          <w:p w14:paraId="2A66B624" w14:textId="77777777" w:rsidR="00EA1846" w:rsidRPr="00EA1846" w:rsidRDefault="00EA1846" w:rsidP="00EA1846">
            <w:pPr>
              <w:numPr>
                <w:ilvl w:val="1"/>
                <w:numId w:val="18"/>
              </w:numPr>
              <w:spacing w:after="0" w:line="256" w:lineRule="auto"/>
              <w:contextualSpacing/>
              <w:rPr>
                <w:rFonts w:ascii="Arial" w:eastAsia="Times New Roman" w:hAnsi="Arial" w:cs="Arial"/>
                <w14:ligatures w14:val="none"/>
              </w:rPr>
            </w:pPr>
            <w:r w:rsidRPr="00EA1846">
              <w:rPr>
                <w:rFonts w:ascii="Arial" w:eastAsia="Times New Roman" w:hAnsi="Arial" w:cs="Arial"/>
                <w14:ligatures w14:val="none"/>
              </w:rPr>
              <w:t>monitorowanie przepływu powietrza na bieżąco (w CFM)</w:t>
            </w:r>
          </w:p>
        </w:tc>
      </w:tr>
      <w:tr w:rsidR="00EA1846" w:rsidRPr="00EA1846" w14:paraId="4A35A62B" w14:textId="77777777" w:rsidTr="007B2A03">
        <w:tc>
          <w:tcPr>
            <w:tcW w:w="1170" w:type="pct"/>
          </w:tcPr>
          <w:p w14:paraId="0BDFB963" w14:textId="77777777" w:rsidR="00EA1846" w:rsidRPr="00EA1846" w:rsidRDefault="00EA1846" w:rsidP="00EA1846">
            <w:pPr>
              <w:spacing w:after="0"/>
              <w:rPr>
                <w:rFonts w:ascii="Arial" w:eastAsia="Times New Roman" w:hAnsi="Arial" w:cs="Arial"/>
                <w:b/>
                <w14:ligatures w14:val="none"/>
              </w:rPr>
            </w:pPr>
            <w:r w:rsidRPr="00EA1846">
              <w:rPr>
                <w:rFonts w:ascii="Arial" w:eastAsia="Times New Roman" w:hAnsi="Arial" w:cs="Arial"/>
                <w:b/>
                <w:bCs/>
                <w14:ligatures w14:val="none"/>
              </w:rPr>
              <w:lastRenderedPageBreak/>
              <w:t>Oprogramowanie do zarządzania</w:t>
            </w:r>
          </w:p>
        </w:tc>
        <w:tc>
          <w:tcPr>
            <w:tcW w:w="3830" w:type="pct"/>
          </w:tcPr>
          <w:p w14:paraId="20D7C51D" w14:textId="77777777" w:rsidR="00EA1846" w:rsidRPr="00EA1846" w:rsidRDefault="00EA1846" w:rsidP="00EA1846">
            <w:pPr>
              <w:numPr>
                <w:ilvl w:val="0"/>
                <w:numId w:val="17"/>
              </w:numPr>
              <w:spacing w:after="0" w:line="259" w:lineRule="auto"/>
              <w:contextualSpacing/>
              <w:rPr>
                <w:rFonts w:ascii="Arial" w:eastAsia="Times New Roman" w:hAnsi="Arial" w:cs="Arial"/>
                <w14:ligatures w14:val="none"/>
              </w:rPr>
            </w:pPr>
            <w:r w:rsidRPr="00EA1846">
              <w:rPr>
                <w:rFonts w:ascii="Arial" w:eastAsia="Times New Roman" w:hAnsi="Arial" w:cs="Arial"/>
                <w14:ligatures w14:val="none"/>
              </w:rPr>
              <w:t>Możliwość zainstalowania oprogramowania producenta do zarządzania, spełniającego poniższe wymagania:</w:t>
            </w:r>
          </w:p>
          <w:p w14:paraId="10B19B37" w14:textId="77777777" w:rsidR="00EA1846" w:rsidRPr="00EA1846" w:rsidRDefault="00EA1846" w:rsidP="00EA1846">
            <w:pPr>
              <w:numPr>
                <w:ilvl w:val="1"/>
                <w:numId w:val="18"/>
              </w:numPr>
              <w:spacing w:after="0" w:line="259" w:lineRule="auto"/>
              <w:contextualSpacing/>
              <w:rPr>
                <w:rFonts w:ascii="Arial" w:eastAsia="Times New Roman" w:hAnsi="Arial" w:cs="Arial"/>
                <w14:ligatures w14:val="none"/>
              </w:rPr>
            </w:pPr>
            <w:r w:rsidRPr="00EA1846">
              <w:rPr>
                <w:rFonts w:ascii="Arial" w:eastAsia="Times New Roman" w:hAnsi="Arial" w:cs="Arial"/>
                <w14:ligatures w14:val="none"/>
              </w:rPr>
              <w:t>Wsparcie dla serwerów, urządzeń sieciowych oraz pamięci masowych</w:t>
            </w:r>
          </w:p>
          <w:p w14:paraId="089C50DF" w14:textId="77777777" w:rsidR="00EA1846" w:rsidRPr="00EA1846" w:rsidRDefault="00EA1846" w:rsidP="00EA1846">
            <w:pPr>
              <w:numPr>
                <w:ilvl w:val="1"/>
                <w:numId w:val="18"/>
              </w:numPr>
              <w:spacing w:after="0" w:line="259" w:lineRule="auto"/>
              <w:contextualSpacing/>
              <w:rPr>
                <w:rFonts w:ascii="Arial" w:eastAsia="Times New Roman" w:hAnsi="Arial" w:cs="Arial"/>
                <w14:ligatures w14:val="none"/>
              </w:rPr>
            </w:pPr>
            <w:r w:rsidRPr="00EA1846">
              <w:rPr>
                <w:rFonts w:ascii="Arial" w:eastAsia="Times New Roman" w:hAnsi="Arial" w:cs="Arial"/>
                <w14:ligatures w14:val="none"/>
              </w:rPr>
              <w:t>integracja z Active Directory</w:t>
            </w:r>
          </w:p>
          <w:p w14:paraId="6FD71DDA" w14:textId="77777777" w:rsidR="00EA1846" w:rsidRPr="00EA1846" w:rsidRDefault="00EA1846" w:rsidP="00EA1846">
            <w:pPr>
              <w:numPr>
                <w:ilvl w:val="1"/>
                <w:numId w:val="18"/>
              </w:numPr>
              <w:spacing w:after="0" w:line="259" w:lineRule="auto"/>
              <w:contextualSpacing/>
              <w:rPr>
                <w:rFonts w:ascii="Arial" w:eastAsia="Times New Roman" w:hAnsi="Arial" w:cs="Arial"/>
                <w14:ligatures w14:val="none"/>
              </w:rPr>
            </w:pPr>
            <w:r w:rsidRPr="00EA1846">
              <w:rPr>
                <w:rFonts w:ascii="Arial" w:eastAsia="Times New Roman" w:hAnsi="Arial" w:cs="Arial"/>
                <w14:ligatures w14:val="none"/>
              </w:rPr>
              <w:t>Możliwość zarządzania dostarczonymi serwerami bez udziału dedykowanego agenta</w:t>
            </w:r>
          </w:p>
          <w:p w14:paraId="2AA11FCB" w14:textId="77777777" w:rsidR="00EA1846" w:rsidRPr="00EA1846" w:rsidRDefault="00EA1846" w:rsidP="00EA1846">
            <w:pPr>
              <w:numPr>
                <w:ilvl w:val="1"/>
                <w:numId w:val="18"/>
              </w:numPr>
              <w:spacing w:after="0" w:line="259" w:lineRule="auto"/>
              <w:contextualSpacing/>
              <w:rPr>
                <w:rFonts w:ascii="Arial" w:eastAsia="Times New Roman" w:hAnsi="Arial" w:cs="Arial"/>
                <w14:ligatures w14:val="none"/>
              </w:rPr>
            </w:pPr>
            <w:r w:rsidRPr="00EA1846">
              <w:rPr>
                <w:rFonts w:ascii="Arial" w:eastAsia="Times New Roman" w:hAnsi="Arial" w:cs="Arial"/>
                <w14:ligatures w14:val="none"/>
              </w:rPr>
              <w:t xml:space="preserve">Wsparcie dla protokołów SNMP, IPMI, Linux SSH, </w:t>
            </w:r>
            <w:proofErr w:type="spellStart"/>
            <w:r w:rsidRPr="00EA1846">
              <w:rPr>
                <w:rFonts w:ascii="Arial" w:eastAsia="Times New Roman" w:hAnsi="Arial" w:cs="Arial"/>
                <w14:ligatures w14:val="none"/>
              </w:rPr>
              <w:t>Redfish</w:t>
            </w:r>
            <w:proofErr w:type="spellEnd"/>
          </w:p>
          <w:p w14:paraId="024D824C" w14:textId="77777777" w:rsidR="00EA1846" w:rsidRPr="00EA1846" w:rsidRDefault="00EA1846" w:rsidP="00EA1846">
            <w:pPr>
              <w:numPr>
                <w:ilvl w:val="1"/>
                <w:numId w:val="18"/>
              </w:numPr>
              <w:spacing w:after="0" w:line="259" w:lineRule="auto"/>
              <w:contextualSpacing/>
              <w:rPr>
                <w:rFonts w:ascii="Arial" w:eastAsia="Times New Roman" w:hAnsi="Arial" w:cs="Arial"/>
                <w14:ligatures w14:val="none"/>
              </w:rPr>
            </w:pPr>
            <w:r w:rsidRPr="00EA1846">
              <w:rPr>
                <w:rFonts w:ascii="Arial" w:eastAsia="Times New Roman" w:hAnsi="Arial" w:cs="Arial"/>
                <w14:ligatures w14:val="none"/>
              </w:rPr>
              <w:t>Możliwość uruchamiania procesu wykrywania urządzeń w oparciu o harmonogram</w:t>
            </w:r>
          </w:p>
          <w:p w14:paraId="728C3F06" w14:textId="77777777" w:rsidR="00EA1846" w:rsidRPr="00EA1846" w:rsidRDefault="00EA1846" w:rsidP="00EA1846">
            <w:pPr>
              <w:numPr>
                <w:ilvl w:val="1"/>
                <w:numId w:val="18"/>
              </w:numPr>
              <w:spacing w:after="0" w:line="259" w:lineRule="auto"/>
              <w:contextualSpacing/>
              <w:rPr>
                <w:rFonts w:ascii="Arial" w:eastAsia="Times New Roman" w:hAnsi="Arial" w:cs="Arial"/>
                <w14:ligatures w14:val="none"/>
              </w:rPr>
            </w:pPr>
            <w:r w:rsidRPr="00EA1846">
              <w:rPr>
                <w:rFonts w:ascii="Arial" w:eastAsia="Times New Roman" w:hAnsi="Arial" w:cs="Arial"/>
                <w14:ligatures w14:val="none"/>
              </w:rPr>
              <w:t>Szczegółowy opis wykrytych systemów oraz ich komponentów</w:t>
            </w:r>
          </w:p>
          <w:p w14:paraId="095AC9D6" w14:textId="77777777" w:rsidR="00EA1846" w:rsidRPr="00EA1846" w:rsidRDefault="00EA1846" w:rsidP="00EA1846">
            <w:pPr>
              <w:numPr>
                <w:ilvl w:val="1"/>
                <w:numId w:val="18"/>
              </w:numPr>
              <w:spacing w:after="0" w:line="259" w:lineRule="auto"/>
              <w:contextualSpacing/>
              <w:rPr>
                <w:rFonts w:ascii="Arial" w:eastAsia="Times New Roman" w:hAnsi="Arial" w:cs="Arial"/>
                <w14:ligatures w14:val="none"/>
              </w:rPr>
            </w:pPr>
            <w:r w:rsidRPr="00EA1846">
              <w:rPr>
                <w:rFonts w:ascii="Arial" w:eastAsia="Times New Roman" w:hAnsi="Arial" w:cs="Arial"/>
                <w14:ligatures w14:val="none"/>
              </w:rPr>
              <w:t>Możliwość eksportu raportu do CSV, HTML, XLS, PDF</w:t>
            </w:r>
          </w:p>
          <w:p w14:paraId="7AFDDC7F" w14:textId="77777777" w:rsidR="00EA1846" w:rsidRPr="00EA1846" w:rsidRDefault="00EA1846" w:rsidP="00EA1846">
            <w:pPr>
              <w:numPr>
                <w:ilvl w:val="1"/>
                <w:numId w:val="18"/>
              </w:numPr>
              <w:spacing w:after="0" w:line="259" w:lineRule="auto"/>
              <w:contextualSpacing/>
              <w:rPr>
                <w:rFonts w:ascii="Arial" w:eastAsia="Times New Roman" w:hAnsi="Arial" w:cs="Arial"/>
                <w14:ligatures w14:val="none"/>
              </w:rPr>
            </w:pPr>
            <w:r w:rsidRPr="00EA1846">
              <w:rPr>
                <w:rFonts w:ascii="Arial" w:eastAsia="Times New Roman" w:hAnsi="Arial" w:cs="Arial"/>
                <w14:ligatures w14:val="none"/>
              </w:rPr>
              <w:t>Możliwość tworzenia własnych raportów w oparciu o wszystkie informacje zawarte w inwentarzu.</w:t>
            </w:r>
          </w:p>
          <w:p w14:paraId="7800F875" w14:textId="77777777" w:rsidR="00EA1846" w:rsidRPr="00EA1846" w:rsidRDefault="00EA1846" w:rsidP="00EA1846">
            <w:pPr>
              <w:numPr>
                <w:ilvl w:val="1"/>
                <w:numId w:val="18"/>
              </w:numPr>
              <w:spacing w:after="0" w:line="259" w:lineRule="auto"/>
              <w:contextualSpacing/>
              <w:rPr>
                <w:rFonts w:ascii="Arial" w:eastAsia="Times New Roman" w:hAnsi="Arial" w:cs="Arial"/>
                <w14:ligatures w14:val="none"/>
              </w:rPr>
            </w:pPr>
            <w:r w:rsidRPr="00EA1846">
              <w:rPr>
                <w:rFonts w:ascii="Arial" w:eastAsia="Times New Roman" w:hAnsi="Arial" w:cs="Arial"/>
                <w14:ligatures w14:val="none"/>
              </w:rPr>
              <w:t>Grupowanie urządzeń w oparciu o kryteria użytkownika</w:t>
            </w:r>
          </w:p>
          <w:p w14:paraId="58489850" w14:textId="77777777" w:rsidR="00EA1846" w:rsidRPr="00EA1846" w:rsidRDefault="00EA1846" w:rsidP="00EA1846">
            <w:pPr>
              <w:numPr>
                <w:ilvl w:val="1"/>
                <w:numId w:val="18"/>
              </w:numPr>
              <w:spacing w:after="0" w:line="259" w:lineRule="auto"/>
              <w:contextualSpacing/>
              <w:rPr>
                <w:rFonts w:ascii="Arial" w:eastAsia="Times New Roman" w:hAnsi="Arial" w:cs="Arial"/>
                <w14:ligatures w14:val="none"/>
              </w:rPr>
            </w:pPr>
            <w:r w:rsidRPr="00EA1846">
              <w:rPr>
                <w:rFonts w:ascii="Arial" w:eastAsia="Times New Roman" w:hAnsi="Arial" w:cs="Arial"/>
                <w14:ligatures w14:val="none"/>
              </w:rPr>
              <w:t xml:space="preserve">Tworzenie automatycznie grup urządzeń w oparciu o dowolny element konfiguracji serwera np. Nazwa, lokalizacja, system operacyjny, obsadzenie slotów </w:t>
            </w:r>
            <w:proofErr w:type="spellStart"/>
            <w:r w:rsidRPr="00EA1846">
              <w:rPr>
                <w:rFonts w:ascii="Arial" w:eastAsia="Times New Roman" w:hAnsi="Arial" w:cs="Arial"/>
                <w14:ligatures w14:val="none"/>
              </w:rPr>
              <w:t>PCIe</w:t>
            </w:r>
            <w:proofErr w:type="spellEnd"/>
            <w:r w:rsidRPr="00EA1846">
              <w:rPr>
                <w:rFonts w:ascii="Arial" w:eastAsia="Times New Roman" w:hAnsi="Arial" w:cs="Arial"/>
                <w14:ligatures w14:val="none"/>
              </w:rPr>
              <w:t>, pozostałego czasu gwarancji</w:t>
            </w:r>
          </w:p>
          <w:p w14:paraId="74081FFB" w14:textId="77777777" w:rsidR="00EA1846" w:rsidRPr="00EA1846" w:rsidRDefault="00EA1846" w:rsidP="00EA1846">
            <w:pPr>
              <w:numPr>
                <w:ilvl w:val="1"/>
                <w:numId w:val="18"/>
              </w:numPr>
              <w:spacing w:after="0" w:line="259" w:lineRule="auto"/>
              <w:contextualSpacing/>
              <w:rPr>
                <w:rFonts w:ascii="Arial" w:eastAsia="Times New Roman" w:hAnsi="Arial" w:cs="Arial"/>
                <w14:ligatures w14:val="none"/>
              </w:rPr>
            </w:pPr>
            <w:r w:rsidRPr="00EA1846">
              <w:rPr>
                <w:rFonts w:ascii="Arial" w:eastAsia="Times New Roman" w:hAnsi="Arial" w:cs="Arial"/>
                <w14:ligatures w14:val="none"/>
              </w:rPr>
              <w:lastRenderedPageBreak/>
              <w:t>Możliwość uruchamiania narzędzi zarządzających w poszczególnych urządzeniach</w:t>
            </w:r>
          </w:p>
          <w:p w14:paraId="76BFE81A" w14:textId="77777777" w:rsidR="00EA1846" w:rsidRPr="00EA1846" w:rsidRDefault="00EA1846" w:rsidP="00EA1846">
            <w:pPr>
              <w:numPr>
                <w:ilvl w:val="1"/>
                <w:numId w:val="18"/>
              </w:numPr>
              <w:spacing w:after="0" w:line="259" w:lineRule="auto"/>
              <w:contextualSpacing/>
              <w:rPr>
                <w:rFonts w:ascii="Arial" w:eastAsia="Times New Roman" w:hAnsi="Arial" w:cs="Arial"/>
                <w14:ligatures w14:val="none"/>
              </w:rPr>
            </w:pPr>
            <w:r w:rsidRPr="00EA1846">
              <w:rPr>
                <w:rFonts w:ascii="Arial" w:eastAsia="Times New Roman" w:hAnsi="Arial" w:cs="Arial"/>
                <w14:ligatures w14:val="none"/>
              </w:rPr>
              <w:t>Szybki podgląd stanu środowiska</w:t>
            </w:r>
          </w:p>
          <w:p w14:paraId="3B381A77" w14:textId="77777777" w:rsidR="00EA1846" w:rsidRPr="00EA1846" w:rsidRDefault="00EA1846" w:rsidP="00EA1846">
            <w:pPr>
              <w:numPr>
                <w:ilvl w:val="1"/>
                <w:numId w:val="18"/>
              </w:numPr>
              <w:spacing w:after="0" w:line="259" w:lineRule="auto"/>
              <w:contextualSpacing/>
              <w:rPr>
                <w:rFonts w:ascii="Arial" w:eastAsia="Times New Roman" w:hAnsi="Arial" w:cs="Arial"/>
                <w14:ligatures w14:val="none"/>
              </w:rPr>
            </w:pPr>
            <w:r w:rsidRPr="00EA1846">
              <w:rPr>
                <w:rFonts w:ascii="Arial" w:eastAsia="Times New Roman" w:hAnsi="Arial" w:cs="Arial"/>
                <w14:ligatures w14:val="none"/>
              </w:rPr>
              <w:t>Podsumowanie stanu dla każdego urządzenia</w:t>
            </w:r>
          </w:p>
          <w:p w14:paraId="725C2C28" w14:textId="77777777" w:rsidR="00EA1846" w:rsidRPr="00EA1846" w:rsidRDefault="00EA1846" w:rsidP="00EA1846">
            <w:pPr>
              <w:numPr>
                <w:ilvl w:val="1"/>
                <w:numId w:val="18"/>
              </w:numPr>
              <w:spacing w:after="0" w:line="259" w:lineRule="auto"/>
              <w:contextualSpacing/>
              <w:rPr>
                <w:rFonts w:ascii="Arial" w:eastAsia="Times New Roman" w:hAnsi="Arial" w:cs="Arial"/>
                <w14:ligatures w14:val="none"/>
              </w:rPr>
            </w:pPr>
            <w:r w:rsidRPr="00EA1846">
              <w:rPr>
                <w:rFonts w:ascii="Arial" w:eastAsia="Times New Roman" w:hAnsi="Arial" w:cs="Arial"/>
                <w14:ligatures w14:val="none"/>
              </w:rPr>
              <w:t>Szczegółowy status urządzenia/elementu/komponentu</w:t>
            </w:r>
          </w:p>
          <w:p w14:paraId="5516EE12" w14:textId="77777777" w:rsidR="00EA1846" w:rsidRPr="00EA1846" w:rsidRDefault="00EA1846" w:rsidP="00EA1846">
            <w:pPr>
              <w:numPr>
                <w:ilvl w:val="1"/>
                <w:numId w:val="18"/>
              </w:numPr>
              <w:spacing w:after="0" w:line="259" w:lineRule="auto"/>
              <w:contextualSpacing/>
              <w:rPr>
                <w:rFonts w:ascii="Arial" w:eastAsia="Times New Roman" w:hAnsi="Arial" w:cs="Arial"/>
                <w14:ligatures w14:val="none"/>
              </w:rPr>
            </w:pPr>
            <w:r w:rsidRPr="00EA1846">
              <w:rPr>
                <w:rFonts w:ascii="Arial" w:eastAsia="Times New Roman" w:hAnsi="Arial" w:cs="Arial"/>
                <w14:ligatures w14:val="none"/>
              </w:rPr>
              <w:t>Generowanie alertów przy zmianie stanu urządzenia.</w:t>
            </w:r>
          </w:p>
          <w:p w14:paraId="6BB805F9" w14:textId="77777777" w:rsidR="00EA1846" w:rsidRPr="00EA1846" w:rsidRDefault="00EA1846" w:rsidP="00EA1846">
            <w:pPr>
              <w:numPr>
                <w:ilvl w:val="1"/>
                <w:numId w:val="18"/>
              </w:numPr>
              <w:spacing w:after="0" w:line="259" w:lineRule="auto"/>
              <w:contextualSpacing/>
              <w:rPr>
                <w:rFonts w:ascii="Arial" w:eastAsia="Times New Roman" w:hAnsi="Arial" w:cs="Arial"/>
                <w14:ligatures w14:val="none"/>
              </w:rPr>
            </w:pPr>
            <w:r w:rsidRPr="00EA1846">
              <w:rPr>
                <w:rFonts w:ascii="Arial" w:eastAsia="Times New Roman" w:hAnsi="Arial" w:cs="Arial"/>
                <w14:ligatures w14:val="none"/>
              </w:rPr>
              <w:t>Filtry raportów umożliwiające podgląd najważniejszych zdarzeń</w:t>
            </w:r>
          </w:p>
          <w:p w14:paraId="0DCA0EB5" w14:textId="77777777" w:rsidR="00EA1846" w:rsidRPr="00EA1846" w:rsidRDefault="00EA1846" w:rsidP="00EA1846">
            <w:pPr>
              <w:numPr>
                <w:ilvl w:val="1"/>
                <w:numId w:val="18"/>
              </w:numPr>
              <w:spacing w:after="0" w:line="259" w:lineRule="auto"/>
              <w:contextualSpacing/>
              <w:rPr>
                <w:rFonts w:ascii="Arial" w:eastAsia="Times New Roman" w:hAnsi="Arial" w:cs="Arial"/>
                <w14:ligatures w14:val="none"/>
              </w:rPr>
            </w:pPr>
            <w:r w:rsidRPr="00EA1846">
              <w:rPr>
                <w:rFonts w:ascii="Arial" w:eastAsia="Times New Roman" w:hAnsi="Arial" w:cs="Arial"/>
                <w14:ligatures w14:val="none"/>
              </w:rPr>
              <w:t xml:space="preserve">Integracja z service </w:t>
            </w:r>
            <w:proofErr w:type="spellStart"/>
            <w:r w:rsidRPr="00EA1846">
              <w:rPr>
                <w:rFonts w:ascii="Arial" w:eastAsia="Times New Roman" w:hAnsi="Arial" w:cs="Arial"/>
                <w14:ligatures w14:val="none"/>
              </w:rPr>
              <w:t>desk</w:t>
            </w:r>
            <w:proofErr w:type="spellEnd"/>
            <w:r w:rsidRPr="00EA1846">
              <w:rPr>
                <w:rFonts w:ascii="Arial" w:eastAsia="Times New Roman" w:hAnsi="Arial" w:cs="Arial"/>
                <w14:ligatures w14:val="none"/>
              </w:rPr>
              <w:t xml:space="preserve"> producenta dostarczonej platformy sprzętowej</w:t>
            </w:r>
          </w:p>
          <w:p w14:paraId="1BA2E2F0" w14:textId="77777777" w:rsidR="00EA1846" w:rsidRPr="00EA1846" w:rsidRDefault="00EA1846" w:rsidP="00EA1846">
            <w:pPr>
              <w:numPr>
                <w:ilvl w:val="1"/>
                <w:numId w:val="18"/>
              </w:numPr>
              <w:spacing w:after="0" w:line="259" w:lineRule="auto"/>
              <w:contextualSpacing/>
              <w:rPr>
                <w:rFonts w:ascii="Arial" w:eastAsia="Times New Roman" w:hAnsi="Arial" w:cs="Arial"/>
                <w14:ligatures w14:val="none"/>
              </w:rPr>
            </w:pPr>
            <w:r w:rsidRPr="00EA1846">
              <w:rPr>
                <w:rFonts w:ascii="Arial" w:eastAsia="Times New Roman" w:hAnsi="Arial" w:cs="Arial"/>
                <w14:ligatures w14:val="none"/>
              </w:rPr>
              <w:t>Możliwość przejęcia zdalnego pulpitu</w:t>
            </w:r>
          </w:p>
          <w:p w14:paraId="52E8D8F8" w14:textId="77777777" w:rsidR="00EA1846" w:rsidRPr="00EA1846" w:rsidRDefault="00EA1846" w:rsidP="00EA1846">
            <w:pPr>
              <w:numPr>
                <w:ilvl w:val="1"/>
                <w:numId w:val="18"/>
              </w:numPr>
              <w:spacing w:after="0" w:line="259" w:lineRule="auto"/>
              <w:contextualSpacing/>
              <w:rPr>
                <w:rFonts w:ascii="Arial" w:eastAsia="Times New Roman" w:hAnsi="Arial" w:cs="Arial"/>
                <w14:ligatures w14:val="none"/>
              </w:rPr>
            </w:pPr>
            <w:r w:rsidRPr="00EA1846">
              <w:rPr>
                <w:rFonts w:ascii="Arial" w:eastAsia="Times New Roman" w:hAnsi="Arial" w:cs="Arial"/>
                <w14:ligatures w14:val="none"/>
              </w:rPr>
              <w:t>Możliwość podmontowania wirtualnego napędu</w:t>
            </w:r>
          </w:p>
          <w:p w14:paraId="49D87C62" w14:textId="77777777" w:rsidR="00EA1846" w:rsidRPr="00EA1846" w:rsidRDefault="00EA1846" w:rsidP="00EA1846">
            <w:pPr>
              <w:numPr>
                <w:ilvl w:val="1"/>
                <w:numId w:val="18"/>
              </w:numPr>
              <w:spacing w:after="0" w:line="259" w:lineRule="auto"/>
              <w:contextualSpacing/>
              <w:rPr>
                <w:rFonts w:ascii="Arial" w:eastAsia="Times New Roman" w:hAnsi="Arial" w:cs="Arial"/>
                <w14:ligatures w14:val="none"/>
              </w:rPr>
            </w:pPr>
            <w:r w:rsidRPr="00EA1846">
              <w:rPr>
                <w:rFonts w:ascii="Arial" w:eastAsia="Times New Roman" w:hAnsi="Arial" w:cs="Arial"/>
                <w14:ligatures w14:val="none"/>
              </w:rPr>
              <w:t>Kreator umożliwiający dostosowanie akcji dla wybranych alertów</w:t>
            </w:r>
          </w:p>
          <w:p w14:paraId="112890B9" w14:textId="77777777" w:rsidR="00EA1846" w:rsidRPr="00EA1846" w:rsidRDefault="00EA1846" w:rsidP="00EA1846">
            <w:pPr>
              <w:numPr>
                <w:ilvl w:val="1"/>
                <w:numId w:val="18"/>
              </w:numPr>
              <w:spacing w:after="0" w:line="259" w:lineRule="auto"/>
              <w:contextualSpacing/>
              <w:rPr>
                <w:rFonts w:ascii="Arial" w:eastAsia="Times New Roman" w:hAnsi="Arial" w:cs="Arial"/>
                <w14:ligatures w14:val="none"/>
              </w:rPr>
            </w:pPr>
            <w:r w:rsidRPr="00EA1846">
              <w:rPr>
                <w:rFonts w:ascii="Arial" w:eastAsia="Times New Roman" w:hAnsi="Arial" w:cs="Arial"/>
                <w14:ligatures w14:val="none"/>
              </w:rPr>
              <w:t>Możliwość importu plików MIB</w:t>
            </w:r>
          </w:p>
          <w:p w14:paraId="5C44C9DE" w14:textId="77777777" w:rsidR="00EA1846" w:rsidRPr="00EA1846" w:rsidRDefault="00EA1846" w:rsidP="00EA1846">
            <w:pPr>
              <w:numPr>
                <w:ilvl w:val="1"/>
                <w:numId w:val="18"/>
              </w:numPr>
              <w:spacing w:after="0" w:line="259" w:lineRule="auto"/>
              <w:contextualSpacing/>
              <w:rPr>
                <w:rFonts w:ascii="Arial" w:eastAsia="Times New Roman" w:hAnsi="Arial" w:cs="Arial"/>
                <w14:ligatures w14:val="none"/>
              </w:rPr>
            </w:pPr>
            <w:r w:rsidRPr="00EA1846">
              <w:rPr>
                <w:rFonts w:ascii="Arial" w:eastAsia="Times New Roman" w:hAnsi="Arial" w:cs="Arial"/>
                <w14:ligatures w14:val="none"/>
              </w:rPr>
              <w:t>Przesyłanie alertów „as-</w:t>
            </w:r>
            <w:proofErr w:type="spellStart"/>
            <w:r w:rsidRPr="00EA1846">
              <w:rPr>
                <w:rFonts w:ascii="Arial" w:eastAsia="Times New Roman" w:hAnsi="Arial" w:cs="Arial"/>
                <w14:ligatures w14:val="none"/>
              </w:rPr>
              <w:t>is</w:t>
            </w:r>
            <w:proofErr w:type="spellEnd"/>
            <w:r w:rsidRPr="00EA1846">
              <w:rPr>
                <w:rFonts w:ascii="Arial" w:eastAsia="Times New Roman" w:hAnsi="Arial" w:cs="Arial"/>
                <w14:ligatures w14:val="none"/>
              </w:rPr>
              <w:t>” do innych konsol firm trzecich</w:t>
            </w:r>
          </w:p>
          <w:p w14:paraId="5601407C" w14:textId="77777777" w:rsidR="00EA1846" w:rsidRPr="00EA1846" w:rsidRDefault="00EA1846" w:rsidP="00EA1846">
            <w:pPr>
              <w:numPr>
                <w:ilvl w:val="1"/>
                <w:numId w:val="18"/>
              </w:numPr>
              <w:spacing w:after="0" w:line="259" w:lineRule="auto"/>
              <w:contextualSpacing/>
              <w:rPr>
                <w:rFonts w:ascii="Arial" w:eastAsia="Times New Roman" w:hAnsi="Arial" w:cs="Arial"/>
                <w14:ligatures w14:val="none"/>
              </w:rPr>
            </w:pPr>
            <w:r w:rsidRPr="00EA1846">
              <w:rPr>
                <w:rFonts w:ascii="Arial" w:eastAsia="Times New Roman" w:hAnsi="Arial" w:cs="Arial"/>
                <w14:ligatures w14:val="none"/>
              </w:rPr>
              <w:t>Możliwość definiowania ról administratorów</w:t>
            </w:r>
          </w:p>
          <w:p w14:paraId="0913B209" w14:textId="77777777" w:rsidR="00EA1846" w:rsidRPr="00EA1846" w:rsidRDefault="00EA1846" w:rsidP="00EA1846">
            <w:pPr>
              <w:numPr>
                <w:ilvl w:val="1"/>
                <w:numId w:val="18"/>
              </w:numPr>
              <w:spacing w:after="0" w:line="259" w:lineRule="auto"/>
              <w:contextualSpacing/>
              <w:rPr>
                <w:rFonts w:ascii="Arial" w:eastAsia="Times New Roman" w:hAnsi="Arial" w:cs="Arial"/>
                <w14:ligatures w14:val="none"/>
              </w:rPr>
            </w:pPr>
            <w:r w:rsidRPr="00EA1846">
              <w:rPr>
                <w:rFonts w:ascii="Arial" w:eastAsia="Times New Roman" w:hAnsi="Arial" w:cs="Arial"/>
                <w14:ligatures w14:val="none"/>
              </w:rPr>
              <w:t>Możliwość zdalnej aktualizacji oprogramowania wewnętrznego serwerów</w:t>
            </w:r>
          </w:p>
          <w:p w14:paraId="53A1C6B4" w14:textId="77777777" w:rsidR="00EA1846" w:rsidRPr="00EA1846" w:rsidRDefault="00EA1846" w:rsidP="00EA1846">
            <w:pPr>
              <w:numPr>
                <w:ilvl w:val="1"/>
                <w:numId w:val="18"/>
              </w:numPr>
              <w:spacing w:after="0" w:line="259" w:lineRule="auto"/>
              <w:contextualSpacing/>
              <w:rPr>
                <w:rFonts w:ascii="Arial" w:eastAsia="Times New Roman" w:hAnsi="Arial" w:cs="Arial"/>
                <w14:ligatures w14:val="none"/>
              </w:rPr>
            </w:pPr>
            <w:r w:rsidRPr="00EA1846">
              <w:rPr>
                <w:rFonts w:ascii="Arial" w:eastAsia="Times New Roman" w:hAnsi="Arial" w:cs="Arial"/>
                <w14:ligatures w14:val="none"/>
              </w:rPr>
              <w:t>Aktualizacja oparta o wybranie źródła bibliotek (lokalna, on-line producenta oferowanego rozwiązania)</w:t>
            </w:r>
          </w:p>
          <w:p w14:paraId="0050D384" w14:textId="77777777" w:rsidR="00EA1846" w:rsidRPr="00EA1846" w:rsidRDefault="00EA1846" w:rsidP="00EA1846">
            <w:pPr>
              <w:numPr>
                <w:ilvl w:val="1"/>
                <w:numId w:val="18"/>
              </w:numPr>
              <w:spacing w:after="0" w:line="259" w:lineRule="auto"/>
              <w:contextualSpacing/>
              <w:rPr>
                <w:rFonts w:ascii="Arial" w:eastAsia="Times New Roman" w:hAnsi="Arial" w:cs="Arial"/>
                <w14:ligatures w14:val="none"/>
              </w:rPr>
            </w:pPr>
            <w:r w:rsidRPr="00EA1846">
              <w:rPr>
                <w:rFonts w:ascii="Arial" w:eastAsia="Times New Roman" w:hAnsi="Arial" w:cs="Arial"/>
                <w14:ligatures w14:val="none"/>
              </w:rPr>
              <w:t>Możliwość instalacji oprogramowania wewnętrznego bez potrzeby instalacji agenta</w:t>
            </w:r>
          </w:p>
          <w:p w14:paraId="37CF268D" w14:textId="77777777" w:rsidR="00EA1846" w:rsidRPr="00EA1846" w:rsidRDefault="00EA1846" w:rsidP="00EA1846">
            <w:pPr>
              <w:numPr>
                <w:ilvl w:val="1"/>
                <w:numId w:val="18"/>
              </w:numPr>
              <w:spacing w:after="0" w:line="259" w:lineRule="auto"/>
              <w:contextualSpacing/>
              <w:rPr>
                <w:rFonts w:ascii="Arial" w:eastAsia="Times New Roman" w:hAnsi="Arial" w:cs="Arial"/>
                <w14:ligatures w14:val="none"/>
              </w:rPr>
            </w:pPr>
            <w:r w:rsidRPr="00EA1846">
              <w:rPr>
                <w:rFonts w:ascii="Arial" w:eastAsia="Times New Roman" w:hAnsi="Arial" w:cs="Arial"/>
                <w14:ligatures w14:val="none"/>
              </w:rPr>
              <w:t>Możliwość automatycznego generowania i zgłaszania incydentów awarii bezpośrednio do centrum serwisowego producenta serwerów</w:t>
            </w:r>
          </w:p>
          <w:p w14:paraId="2106C086" w14:textId="77777777" w:rsidR="00EA1846" w:rsidRPr="00EA1846" w:rsidRDefault="00EA1846" w:rsidP="00EA1846">
            <w:pPr>
              <w:numPr>
                <w:ilvl w:val="1"/>
                <w:numId w:val="18"/>
              </w:numPr>
              <w:spacing w:after="0" w:line="259" w:lineRule="auto"/>
              <w:contextualSpacing/>
              <w:rPr>
                <w:rFonts w:ascii="Arial" w:eastAsia="Times New Roman" w:hAnsi="Arial" w:cs="Arial"/>
                <w14:ligatures w14:val="none"/>
              </w:rPr>
            </w:pPr>
            <w:r w:rsidRPr="00EA1846">
              <w:rPr>
                <w:rFonts w:ascii="Arial" w:eastAsia="Times New Roman" w:hAnsi="Arial" w:cs="Arial"/>
                <w14:ligatures w14:val="none"/>
              </w:rPr>
              <w:t xml:space="preserve">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alertów, MAC adresów kart </w:t>
            </w:r>
            <w:r w:rsidRPr="00EA1846">
              <w:rPr>
                <w:rFonts w:ascii="Arial" w:eastAsia="Times New Roman" w:hAnsi="Arial" w:cs="Arial"/>
                <w14:ligatures w14:val="none"/>
              </w:rPr>
              <w:lastRenderedPageBreak/>
              <w:t>sieciowych, stanie poszczególnych komponentów serwera.</w:t>
            </w:r>
          </w:p>
          <w:p w14:paraId="1B14999E" w14:textId="77777777" w:rsidR="00EA1846" w:rsidRPr="00EA1846" w:rsidRDefault="00EA1846" w:rsidP="00EA1846">
            <w:pPr>
              <w:numPr>
                <w:ilvl w:val="1"/>
                <w:numId w:val="18"/>
              </w:numPr>
              <w:spacing w:after="0" w:line="259" w:lineRule="auto"/>
              <w:contextualSpacing/>
              <w:rPr>
                <w:rFonts w:ascii="Arial" w:eastAsia="Times New Roman" w:hAnsi="Arial" w:cs="Arial"/>
                <w14:ligatures w14:val="none"/>
              </w:rPr>
            </w:pPr>
            <w:r w:rsidRPr="00EA1846">
              <w:rPr>
                <w:rFonts w:ascii="Arial" w:eastAsia="Times New Roman" w:hAnsi="Arial" w:cs="Arial"/>
                <w14:ligatures w14:val="none"/>
              </w:rPr>
              <w:t>Możliwość tworzenia sprzętowej konfiguracji bazowej i na jej podstawie weryfikacji środowiska w celu wykrycia rozbieżności.</w:t>
            </w:r>
          </w:p>
          <w:p w14:paraId="0055FA13" w14:textId="77777777" w:rsidR="00EA1846" w:rsidRPr="00EA1846" w:rsidRDefault="00EA1846" w:rsidP="00EA1846">
            <w:pPr>
              <w:numPr>
                <w:ilvl w:val="1"/>
                <w:numId w:val="18"/>
              </w:numPr>
              <w:spacing w:after="0" w:line="259" w:lineRule="auto"/>
              <w:contextualSpacing/>
              <w:rPr>
                <w:rFonts w:ascii="Arial" w:eastAsia="Times New Roman" w:hAnsi="Arial" w:cs="Arial"/>
                <w14:ligatures w14:val="none"/>
              </w:rPr>
            </w:pPr>
            <w:r w:rsidRPr="00EA1846">
              <w:rPr>
                <w:rFonts w:ascii="Arial" w:eastAsia="Times New Roman" w:hAnsi="Arial" w:cs="Arial"/>
                <w14:ligatures w14:val="none"/>
              </w:rPr>
              <w:t>Wdrażanie serwerów, rozwiązań modularnych oraz przełączników sieciowych w oparciu o profile</w:t>
            </w:r>
          </w:p>
          <w:p w14:paraId="7D675CCD" w14:textId="77777777" w:rsidR="00EA1846" w:rsidRPr="00EA1846" w:rsidRDefault="00EA1846" w:rsidP="00EA1846">
            <w:pPr>
              <w:numPr>
                <w:ilvl w:val="1"/>
                <w:numId w:val="18"/>
              </w:numPr>
              <w:spacing w:after="0" w:line="259" w:lineRule="auto"/>
              <w:contextualSpacing/>
              <w:rPr>
                <w:rFonts w:ascii="Arial" w:eastAsia="Times New Roman" w:hAnsi="Arial" w:cs="Arial"/>
                <w14:ligatures w14:val="none"/>
              </w:rPr>
            </w:pPr>
            <w:r w:rsidRPr="00EA1846">
              <w:rPr>
                <w:rFonts w:ascii="Arial" w:eastAsia="Times New Roman" w:hAnsi="Arial" w:cs="Arial"/>
                <w14:ligatures w14:val="none"/>
              </w:rPr>
              <w:t>Możliwość migracji ustawień serwera wraz z wirtualnymi adresami sieciowymi (MAC, WWN, IQN) między urządzeniami.</w:t>
            </w:r>
          </w:p>
          <w:p w14:paraId="016023A2" w14:textId="77777777" w:rsidR="00EA1846" w:rsidRPr="00EA1846" w:rsidRDefault="00EA1846" w:rsidP="00EA1846">
            <w:pPr>
              <w:numPr>
                <w:ilvl w:val="1"/>
                <w:numId w:val="18"/>
              </w:numPr>
              <w:spacing w:after="0" w:line="259" w:lineRule="auto"/>
              <w:contextualSpacing/>
              <w:rPr>
                <w:rFonts w:ascii="Arial" w:eastAsia="Times New Roman" w:hAnsi="Arial" w:cs="Arial"/>
                <w14:ligatures w14:val="none"/>
              </w:rPr>
            </w:pPr>
            <w:r w:rsidRPr="00EA1846">
              <w:rPr>
                <w:rFonts w:ascii="Arial" w:eastAsia="Times New Roman" w:hAnsi="Arial" w:cs="Arial"/>
                <w14:ligatures w14:val="none"/>
              </w:rPr>
              <w:t>Tworzenie gotowych paczek informacji umożliwiających zdiagnozowanie awarii urządzenia przez serwis producenta.</w:t>
            </w:r>
          </w:p>
          <w:p w14:paraId="6043A2CA" w14:textId="77777777" w:rsidR="00EA1846" w:rsidRPr="00EA1846" w:rsidRDefault="00EA1846" w:rsidP="00EA1846">
            <w:pPr>
              <w:numPr>
                <w:ilvl w:val="1"/>
                <w:numId w:val="18"/>
              </w:numPr>
              <w:spacing w:after="0" w:line="259" w:lineRule="auto"/>
              <w:contextualSpacing/>
              <w:rPr>
                <w:rFonts w:ascii="Arial" w:eastAsia="Times New Roman" w:hAnsi="Arial" w:cs="Arial"/>
                <w14:ligatures w14:val="none"/>
              </w:rPr>
            </w:pPr>
            <w:r w:rsidRPr="00EA1846">
              <w:rPr>
                <w:rFonts w:ascii="Arial" w:eastAsia="Times New Roman" w:hAnsi="Arial" w:cs="Arial"/>
                <w14:ligatures w14:val="none"/>
              </w:rPr>
              <w:t>Zdalne uruchamianie diagnostyki serwera.</w:t>
            </w:r>
          </w:p>
          <w:p w14:paraId="1DC90E48" w14:textId="77777777" w:rsidR="00EA1846" w:rsidRPr="00EA1846" w:rsidRDefault="00EA1846" w:rsidP="00EA1846">
            <w:pPr>
              <w:numPr>
                <w:ilvl w:val="1"/>
                <w:numId w:val="18"/>
              </w:numPr>
              <w:spacing w:after="0" w:line="259" w:lineRule="auto"/>
              <w:contextualSpacing/>
              <w:rPr>
                <w:rFonts w:ascii="Arial" w:eastAsia="Times New Roman" w:hAnsi="Arial" w:cs="Arial"/>
                <w14:ligatures w14:val="none"/>
              </w:rPr>
            </w:pPr>
            <w:r w:rsidRPr="00EA1846">
              <w:rPr>
                <w:rFonts w:ascii="Arial" w:eastAsia="Times New Roman" w:hAnsi="Arial" w:cs="Arial"/>
                <w14:ligatures w14:val="none"/>
              </w:rPr>
              <w:t>Dedykowana aplikacja na urządzenia mobilne integrująca się z wyżej opisanymi oprogramowaniem zarządzającym.</w:t>
            </w:r>
          </w:p>
          <w:p w14:paraId="45359881" w14:textId="77777777" w:rsidR="00EA1846" w:rsidRPr="00EA1846" w:rsidRDefault="00EA1846" w:rsidP="00EA1846">
            <w:pPr>
              <w:numPr>
                <w:ilvl w:val="1"/>
                <w:numId w:val="18"/>
              </w:numPr>
              <w:spacing w:after="0" w:line="259" w:lineRule="auto"/>
              <w:contextualSpacing/>
              <w:rPr>
                <w:rFonts w:ascii="Arial" w:eastAsia="Times New Roman" w:hAnsi="Arial" w:cs="Arial"/>
                <w14:ligatures w14:val="none"/>
              </w:rPr>
            </w:pPr>
            <w:r w:rsidRPr="00EA1846">
              <w:rPr>
                <w:rFonts w:ascii="Arial" w:eastAsia="Times New Roman" w:hAnsi="Arial" w:cs="Arial"/>
                <w14:ligatures w14:val="none"/>
              </w:rPr>
              <w:t xml:space="preserve">Oprogramowanie dostarczane jako wirtualny </w:t>
            </w:r>
            <w:proofErr w:type="spellStart"/>
            <w:r w:rsidRPr="00EA1846">
              <w:rPr>
                <w:rFonts w:ascii="Arial" w:eastAsia="Times New Roman" w:hAnsi="Arial" w:cs="Arial"/>
                <w14:ligatures w14:val="none"/>
              </w:rPr>
              <w:t>appliance</w:t>
            </w:r>
            <w:proofErr w:type="spellEnd"/>
            <w:r w:rsidRPr="00EA1846">
              <w:rPr>
                <w:rFonts w:ascii="Arial" w:eastAsia="Times New Roman" w:hAnsi="Arial" w:cs="Arial"/>
                <w14:ligatures w14:val="none"/>
              </w:rPr>
              <w:t xml:space="preserve"> dla KVM, </w:t>
            </w:r>
            <w:proofErr w:type="spellStart"/>
            <w:r w:rsidRPr="00EA1846">
              <w:rPr>
                <w:rFonts w:ascii="Arial" w:eastAsia="Times New Roman" w:hAnsi="Arial" w:cs="Arial"/>
                <w14:ligatures w14:val="none"/>
              </w:rPr>
              <w:t>ESXi</w:t>
            </w:r>
            <w:proofErr w:type="spellEnd"/>
            <w:r w:rsidRPr="00EA1846">
              <w:rPr>
                <w:rFonts w:ascii="Arial" w:eastAsia="Times New Roman" w:hAnsi="Arial" w:cs="Arial"/>
                <w14:ligatures w14:val="none"/>
              </w:rPr>
              <w:t xml:space="preserve"> i Hyper-V.</w:t>
            </w:r>
          </w:p>
          <w:p w14:paraId="3428571E" w14:textId="77777777" w:rsidR="00EA1846" w:rsidRPr="00EA1846" w:rsidRDefault="00EA1846" w:rsidP="00EA1846">
            <w:pPr>
              <w:numPr>
                <w:ilvl w:val="1"/>
                <w:numId w:val="18"/>
              </w:numPr>
              <w:spacing w:line="259" w:lineRule="auto"/>
              <w:contextualSpacing/>
              <w:rPr>
                <w:rFonts w:ascii="Arial" w:eastAsia="Times New Roman" w:hAnsi="Arial" w:cs="Arial"/>
                <w14:ligatures w14:val="none"/>
              </w:rPr>
            </w:pPr>
            <w:r w:rsidRPr="00EA1846">
              <w:rPr>
                <w:rFonts w:ascii="Arial" w:eastAsia="Times New Roman" w:hAnsi="Arial" w:cs="Arial"/>
                <w14:ligatures w14:val="none"/>
              </w:rPr>
              <w:t xml:space="preserve">Integracja z środowiskiem </w:t>
            </w:r>
            <w:proofErr w:type="spellStart"/>
            <w:r w:rsidRPr="00EA1846">
              <w:rPr>
                <w:rFonts w:ascii="Arial" w:eastAsia="Times New Roman" w:hAnsi="Arial" w:cs="Arial"/>
                <w14:ligatures w14:val="none"/>
              </w:rPr>
              <w:t>VMware</w:t>
            </w:r>
            <w:proofErr w:type="spellEnd"/>
            <w:r w:rsidRPr="00EA1846">
              <w:rPr>
                <w:rFonts w:ascii="Arial" w:eastAsia="Times New Roman" w:hAnsi="Arial" w:cs="Arial"/>
                <w14:ligatures w14:val="none"/>
              </w:rPr>
              <w:t xml:space="preserve"> </w:t>
            </w:r>
            <w:proofErr w:type="spellStart"/>
            <w:r w:rsidRPr="00EA1846">
              <w:rPr>
                <w:rFonts w:ascii="Arial" w:eastAsia="Times New Roman" w:hAnsi="Arial" w:cs="Arial"/>
                <w14:ligatures w14:val="none"/>
              </w:rPr>
              <w:t>vCenter</w:t>
            </w:r>
            <w:proofErr w:type="spellEnd"/>
            <w:r w:rsidRPr="00EA1846">
              <w:rPr>
                <w:rFonts w:ascii="Arial" w:eastAsia="Times New Roman" w:hAnsi="Arial" w:cs="Arial"/>
                <w14:ligatures w14:val="none"/>
              </w:rPr>
              <w:t xml:space="preserve"> pozwalająca z konsoli/</w:t>
            </w:r>
            <w:proofErr w:type="spellStart"/>
            <w:r w:rsidRPr="00EA1846">
              <w:rPr>
                <w:rFonts w:ascii="Arial" w:eastAsia="Times New Roman" w:hAnsi="Arial" w:cs="Arial"/>
                <w14:ligatures w14:val="none"/>
              </w:rPr>
              <w:t>plugin</w:t>
            </w:r>
            <w:proofErr w:type="spellEnd"/>
            <w:r w:rsidRPr="00EA1846">
              <w:rPr>
                <w:rFonts w:ascii="Arial" w:eastAsia="Times New Roman" w:hAnsi="Arial" w:cs="Arial"/>
                <w14:ligatures w14:val="none"/>
              </w:rPr>
              <w:t>:</w:t>
            </w:r>
          </w:p>
          <w:p w14:paraId="0AA2F3F7" w14:textId="77777777" w:rsidR="00EA1846" w:rsidRPr="00EA1846" w:rsidRDefault="00EA1846" w:rsidP="00EA1846">
            <w:pPr>
              <w:numPr>
                <w:ilvl w:val="2"/>
                <w:numId w:val="18"/>
              </w:numPr>
              <w:spacing w:line="259" w:lineRule="auto"/>
              <w:contextualSpacing/>
              <w:rPr>
                <w:rFonts w:ascii="Arial" w:eastAsia="Times New Roman" w:hAnsi="Arial" w:cs="Arial"/>
                <w14:ligatures w14:val="none"/>
              </w:rPr>
            </w:pPr>
            <w:r w:rsidRPr="00EA1846">
              <w:rPr>
                <w:rFonts w:ascii="Arial" w:eastAsia="Times New Roman" w:hAnsi="Arial" w:cs="Arial"/>
                <w14:ligatures w14:val="none"/>
              </w:rPr>
              <w:t xml:space="preserve">wykonać zautomatyzowaną aktualizację </w:t>
            </w:r>
            <w:proofErr w:type="spellStart"/>
            <w:r w:rsidRPr="00EA1846">
              <w:rPr>
                <w:rFonts w:ascii="Arial" w:eastAsia="Times New Roman" w:hAnsi="Arial" w:cs="Arial"/>
                <w14:ligatures w14:val="none"/>
              </w:rPr>
              <w:t>firmware</w:t>
            </w:r>
            <w:proofErr w:type="spellEnd"/>
            <w:r w:rsidRPr="00EA1846">
              <w:rPr>
                <w:rFonts w:ascii="Arial" w:eastAsia="Times New Roman" w:hAnsi="Arial" w:cs="Arial"/>
                <w14:ligatures w14:val="none"/>
              </w:rPr>
              <w:t xml:space="preserve"> serwerów w klastrze  Vmware do zdefiniowanej polityki poziomu </w:t>
            </w:r>
            <w:proofErr w:type="spellStart"/>
            <w:r w:rsidRPr="00EA1846">
              <w:rPr>
                <w:rFonts w:ascii="Arial" w:eastAsia="Times New Roman" w:hAnsi="Arial" w:cs="Arial"/>
                <w14:ligatures w14:val="none"/>
              </w:rPr>
              <w:t>mikrokodów</w:t>
            </w:r>
            <w:proofErr w:type="spellEnd"/>
          </w:p>
          <w:p w14:paraId="28760AF2" w14:textId="77777777" w:rsidR="00EA1846" w:rsidRPr="00EA1846" w:rsidRDefault="00EA1846" w:rsidP="00EA1846">
            <w:pPr>
              <w:numPr>
                <w:ilvl w:val="2"/>
                <w:numId w:val="18"/>
              </w:numPr>
              <w:spacing w:line="259" w:lineRule="auto"/>
              <w:contextualSpacing/>
              <w:rPr>
                <w:rFonts w:ascii="Arial" w:eastAsia="Times New Roman" w:hAnsi="Arial" w:cs="Arial"/>
                <w14:ligatures w14:val="none"/>
              </w:rPr>
            </w:pPr>
            <w:r w:rsidRPr="00EA1846">
              <w:rPr>
                <w:rFonts w:ascii="Arial" w:eastAsia="Times New Roman" w:hAnsi="Arial" w:cs="Arial"/>
                <w14:ligatures w14:val="none"/>
              </w:rPr>
              <w:t>wykonać/zweryfikować konfigurację serwera zgodną ze zdefiniowaną polityka konfiguracji</w:t>
            </w:r>
          </w:p>
          <w:p w14:paraId="538EB2F1" w14:textId="77777777" w:rsidR="00EA1846" w:rsidRPr="00EA1846" w:rsidRDefault="00EA1846" w:rsidP="00EA1846">
            <w:pPr>
              <w:numPr>
                <w:ilvl w:val="2"/>
                <w:numId w:val="18"/>
              </w:numPr>
              <w:spacing w:line="259" w:lineRule="auto"/>
              <w:contextualSpacing/>
              <w:rPr>
                <w:rFonts w:ascii="Arial" w:eastAsia="Times New Roman" w:hAnsi="Arial" w:cs="Arial"/>
                <w14:ligatures w14:val="none"/>
              </w:rPr>
            </w:pPr>
            <w:r w:rsidRPr="00EA1846">
              <w:rPr>
                <w:rFonts w:ascii="Arial" w:eastAsia="Times New Roman" w:hAnsi="Arial" w:cs="Arial"/>
                <w14:ligatures w14:val="none"/>
              </w:rPr>
              <w:t xml:space="preserve">z konsoli </w:t>
            </w:r>
            <w:proofErr w:type="spellStart"/>
            <w:r w:rsidRPr="00EA1846">
              <w:rPr>
                <w:rFonts w:ascii="Arial" w:eastAsia="Times New Roman" w:hAnsi="Arial" w:cs="Arial"/>
                <w14:ligatures w14:val="none"/>
              </w:rPr>
              <w:t>vCenter</w:t>
            </w:r>
            <w:proofErr w:type="spellEnd"/>
            <w:r w:rsidRPr="00EA1846">
              <w:rPr>
                <w:rFonts w:ascii="Arial" w:eastAsia="Times New Roman" w:hAnsi="Arial" w:cs="Arial"/>
                <w14:ligatures w14:val="none"/>
              </w:rPr>
              <w:t xml:space="preserve"> uruchomić zdalną konsolę graficzną serwera (nawet gdy nie jest uruchomiony na serwerze system operacyjny)</w:t>
            </w:r>
          </w:p>
          <w:p w14:paraId="247396E7" w14:textId="77777777" w:rsidR="00EA1846" w:rsidRPr="00EA1846" w:rsidRDefault="00EA1846" w:rsidP="00EA1846">
            <w:pPr>
              <w:numPr>
                <w:ilvl w:val="2"/>
                <w:numId w:val="18"/>
              </w:numPr>
              <w:spacing w:line="259" w:lineRule="auto"/>
              <w:contextualSpacing/>
              <w:rPr>
                <w:rFonts w:ascii="Arial" w:eastAsia="Times New Roman" w:hAnsi="Arial" w:cs="Arial"/>
                <w14:ligatures w14:val="none"/>
              </w:rPr>
            </w:pPr>
            <w:r w:rsidRPr="00EA1846">
              <w:rPr>
                <w:rFonts w:ascii="Arial" w:eastAsia="Times New Roman" w:hAnsi="Arial" w:cs="Arial"/>
                <w14:ligatures w14:val="none"/>
              </w:rPr>
              <w:t xml:space="preserve">inwentaryzacja komponentów w serwerze i ich </w:t>
            </w:r>
            <w:proofErr w:type="spellStart"/>
            <w:r w:rsidRPr="00EA1846">
              <w:rPr>
                <w:rFonts w:ascii="Arial" w:eastAsia="Times New Roman" w:hAnsi="Arial" w:cs="Arial"/>
                <w14:ligatures w14:val="none"/>
              </w:rPr>
              <w:t>mikrokodów</w:t>
            </w:r>
            <w:proofErr w:type="spellEnd"/>
          </w:p>
          <w:p w14:paraId="0170DD1C" w14:textId="77777777" w:rsidR="00EA1846" w:rsidRPr="00EA1846" w:rsidRDefault="00EA1846" w:rsidP="00EA1846">
            <w:pPr>
              <w:numPr>
                <w:ilvl w:val="2"/>
                <w:numId w:val="18"/>
              </w:numPr>
              <w:spacing w:line="259" w:lineRule="auto"/>
              <w:contextualSpacing/>
              <w:rPr>
                <w:rFonts w:ascii="Arial" w:eastAsia="Times New Roman" w:hAnsi="Arial" w:cs="Arial"/>
                <w14:ligatures w14:val="none"/>
              </w:rPr>
            </w:pPr>
            <w:r w:rsidRPr="00EA1846">
              <w:rPr>
                <w:rFonts w:ascii="Arial" w:eastAsia="Times New Roman" w:hAnsi="Arial" w:cs="Arial"/>
                <w14:ligatures w14:val="none"/>
              </w:rPr>
              <w:t>historia poboru mocy i temperatury serwera</w:t>
            </w:r>
          </w:p>
          <w:p w14:paraId="61DF2FB2" w14:textId="77777777" w:rsidR="00EA1846" w:rsidRPr="00EA1846" w:rsidRDefault="00EA1846" w:rsidP="00EA1846">
            <w:pPr>
              <w:numPr>
                <w:ilvl w:val="2"/>
                <w:numId w:val="18"/>
              </w:numPr>
              <w:spacing w:line="259" w:lineRule="auto"/>
              <w:contextualSpacing/>
              <w:rPr>
                <w:rFonts w:ascii="Arial" w:eastAsia="Times New Roman" w:hAnsi="Arial" w:cs="Arial"/>
                <w14:ligatures w14:val="none"/>
              </w:rPr>
            </w:pPr>
            <w:r w:rsidRPr="00EA1846">
              <w:rPr>
                <w:rFonts w:ascii="Arial" w:eastAsia="Times New Roman" w:hAnsi="Arial" w:cs="Arial"/>
                <w14:ligatures w14:val="none"/>
              </w:rPr>
              <w:t>zbieranie danych diagnostycznych serwera do paczki serwisowej</w:t>
            </w:r>
          </w:p>
        </w:tc>
      </w:tr>
      <w:tr w:rsidR="00EA1846" w:rsidRPr="00EA1846" w14:paraId="73C6F851" w14:textId="77777777" w:rsidTr="007B2A03">
        <w:tc>
          <w:tcPr>
            <w:tcW w:w="1170" w:type="pct"/>
          </w:tcPr>
          <w:p w14:paraId="07349126" w14:textId="77777777" w:rsidR="00EA1846" w:rsidRPr="00EA1846" w:rsidRDefault="00EA1846" w:rsidP="00EA1846">
            <w:pPr>
              <w:spacing w:after="0"/>
              <w:rPr>
                <w:rFonts w:ascii="Arial" w:eastAsia="Times New Roman" w:hAnsi="Arial" w:cs="Arial"/>
                <w:b/>
                <w:bCs/>
                <w14:ligatures w14:val="none"/>
              </w:rPr>
            </w:pPr>
            <w:r w:rsidRPr="00EA1846">
              <w:rPr>
                <w:rFonts w:ascii="Arial" w:eastAsia="Times New Roman" w:hAnsi="Arial" w:cs="Arial"/>
                <w:b/>
                <w:bCs/>
                <w14:ligatures w14:val="none"/>
              </w:rPr>
              <w:lastRenderedPageBreak/>
              <w:t>Oprogramowanie do monitorowania</w:t>
            </w:r>
          </w:p>
        </w:tc>
        <w:tc>
          <w:tcPr>
            <w:tcW w:w="3830" w:type="pct"/>
          </w:tcPr>
          <w:p w14:paraId="06B103E6" w14:textId="77777777" w:rsidR="00EA1846" w:rsidRPr="00EA1846" w:rsidRDefault="00EA1846" w:rsidP="00EA1846">
            <w:pPr>
              <w:spacing w:after="0"/>
              <w:rPr>
                <w:rFonts w:ascii="Arial" w:eastAsia="Times New Roman" w:hAnsi="Arial" w:cs="Arial"/>
                <w:color w:val="000000"/>
                <w14:ligatures w14:val="none"/>
              </w:rPr>
            </w:pPr>
            <w:r w:rsidRPr="00EA1846">
              <w:rPr>
                <w:rFonts w:ascii="Arial" w:eastAsia="Times New Roman" w:hAnsi="Arial" w:cs="Arial"/>
                <w:color w:val="000000"/>
                <w14:ligatures w14:val="none"/>
              </w:rPr>
              <w:t xml:space="preserve">Oparta na chmurze aplikacja Producenta oferowanego urządzenia, która zapewnia proaktywne monitorowanie i rozwiązywanie problemów infrastruktury IT oraz integrację z platformą wirtualizacji </w:t>
            </w:r>
            <w:proofErr w:type="spellStart"/>
            <w:r w:rsidRPr="00EA1846">
              <w:rPr>
                <w:rFonts w:ascii="Arial" w:eastAsia="Times New Roman" w:hAnsi="Arial" w:cs="Arial"/>
                <w:color w:val="000000"/>
                <w14:ligatures w14:val="none"/>
              </w:rPr>
              <w:t>VMware</w:t>
            </w:r>
            <w:proofErr w:type="spellEnd"/>
            <w:r w:rsidRPr="00EA1846">
              <w:rPr>
                <w:rFonts w:ascii="Arial" w:eastAsia="Times New Roman" w:hAnsi="Arial" w:cs="Arial"/>
                <w:color w:val="000000"/>
                <w14:ligatures w14:val="none"/>
              </w:rPr>
              <w:t>. Zaproponowane rozwiązanie musi posiadać następujące funkcjonalności:</w:t>
            </w:r>
          </w:p>
          <w:p w14:paraId="4FEF3EA8" w14:textId="77777777" w:rsidR="00EA1846" w:rsidRPr="00EA1846" w:rsidRDefault="00EA1846" w:rsidP="00EA1846">
            <w:pPr>
              <w:numPr>
                <w:ilvl w:val="0"/>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lastRenderedPageBreak/>
              <w:t>Monitoring:</w:t>
            </w:r>
          </w:p>
          <w:p w14:paraId="2843A466" w14:textId="77777777" w:rsidR="00EA1846" w:rsidRPr="00EA1846" w:rsidRDefault="00EA1846" w:rsidP="00EA1846">
            <w:pPr>
              <w:numPr>
                <w:ilvl w:val="1"/>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ilość podłączonych oraz rozłączonych systemów</w:t>
            </w:r>
          </w:p>
          <w:p w14:paraId="4606B013" w14:textId="77777777" w:rsidR="00EA1846" w:rsidRPr="00EA1846" w:rsidRDefault="00EA1846" w:rsidP="00EA1846">
            <w:pPr>
              <w:numPr>
                <w:ilvl w:val="1"/>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 xml:space="preserve">stan podłączonych urządzeń </w:t>
            </w:r>
          </w:p>
          <w:p w14:paraId="099DACA3" w14:textId="77777777" w:rsidR="00EA1846" w:rsidRPr="00EA1846" w:rsidRDefault="00EA1846" w:rsidP="00EA1846">
            <w:pPr>
              <w:numPr>
                <w:ilvl w:val="1"/>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 xml:space="preserve">informacje o potencjalnych zagrożeniach związanych z </w:t>
            </w:r>
            <w:proofErr w:type="spellStart"/>
            <w:r w:rsidRPr="00EA1846">
              <w:rPr>
                <w:rFonts w:ascii="Arial" w:eastAsia="Times New Roman" w:hAnsi="Arial" w:cs="Arial"/>
                <w:color w:val="000000"/>
                <w14:ligatures w14:val="none"/>
              </w:rPr>
              <w:t>cyberbezpieczeństwem</w:t>
            </w:r>
            <w:proofErr w:type="spellEnd"/>
            <w:r w:rsidRPr="00EA1846">
              <w:rPr>
                <w:rFonts w:ascii="Arial" w:eastAsia="Times New Roman" w:hAnsi="Arial" w:cs="Arial"/>
                <w:color w:val="000000"/>
                <w14:ligatures w14:val="none"/>
              </w:rPr>
              <w:t xml:space="preserve"> w oparciu o najlepsze praktyki i szczegółową analizę posiadanych systemów</w:t>
            </w:r>
          </w:p>
          <w:p w14:paraId="00F493A1" w14:textId="77777777" w:rsidR="00EA1846" w:rsidRPr="00EA1846" w:rsidRDefault="00EA1846" w:rsidP="00EA1846">
            <w:pPr>
              <w:numPr>
                <w:ilvl w:val="1"/>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Informacje o alertach z podziałem na minimum: krytyczne, błędy, ostrzeżenia</w:t>
            </w:r>
          </w:p>
          <w:p w14:paraId="41D0339F" w14:textId="77777777" w:rsidR="00EA1846" w:rsidRPr="00EA1846" w:rsidRDefault="00EA1846" w:rsidP="00EA1846">
            <w:pPr>
              <w:numPr>
                <w:ilvl w:val="1"/>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informacje o statusie gwarancji dla poszczególnych urządzeń</w:t>
            </w:r>
          </w:p>
          <w:p w14:paraId="6B593413" w14:textId="77777777" w:rsidR="00EA1846" w:rsidRPr="00EA1846" w:rsidRDefault="00EA1846" w:rsidP="00EA1846">
            <w:pPr>
              <w:numPr>
                <w:ilvl w:val="1"/>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 xml:space="preserve">informacje o stanie licencji na posiadane oprogramowanie rozszerzające funkcjonalności urządzeń </w:t>
            </w:r>
          </w:p>
          <w:p w14:paraId="582FB5FC" w14:textId="77777777" w:rsidR="00EA1846" w:rsidRPr="00EA1846" w:rsidRDefault="00EA1846" w:rsidP="00EA1846">
            <w:pPr>
              <w:numPr>
                <w:ilvl w:val="1"/>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informacje w oparciu o dane historyczne umożliwiające określenie trendów krótko- i długoterminowej prognozy wykorzystania przestrzeni na pamięciach masowych.</w:t>
            </w:r>
          </w:p>
          <w:p w14:paraId="396572C4" w14:textId="77777777" w:rsidR="00EA1846" w:rsidRPr="00EA1846" w:rsidRDefault="00EA1846" w:rsidP="00EA1846">
            <w:pPr>
              <w:numPr>
                <w:ilvl w:val="1"/>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Wykrywanie anomalii w oparciu o analizę zajętości przestrzeni na pamięciach masowych</w:t>
            </w:r>
          </w:p>
          <w:p w14:paraId="03F0AA77" w14:textId="77777777" w:rsidR="00EA1846" w:rsidRPr="00EA1846" w:rsidRDefault="00EA1846" w:rsidP="00EA1846">
            <w:pPr>
              <w:numPr>
                <w:ilvl w:val="1"/>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Wykrywanie anomalii wydajnościowych w oparciu o uczenie maszynowe oraz porównanie parametrów historycznych i bieżących. Funkcjonalność ta musi wspierać serwery, urządzenia sieciowe oraz systemy pamięci masowych.</w:t>
            </w:r>
          </w:p>
          <w:p w14:paraId="42C841DD" w14:textId="77777777" w:rsidR="00EA1846" w:rsidRPr="00EA1846" w:rsidRDefault="00EA1846" w:rsidP="00EA1846">
            <w:pPr>
              <w:numPr>
                <w:ilvl w:val="1"/>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Monitorowanie wydajności, przepustowości oraz opóźnień dla systemy pamięci masowych.</w:t>
            </w:r>
          </w:p>
          <w:p w14:paraId="1793A2B0" w14:textId="77777777" w:rsidR="00EA1846" w:rsidRPr="00EA1846" w:rsidRDefault="00EA1846" w:rsidP="00EA1846">
            <w:pPr>
              <w:numPr>
                <w:ilvl w:val="1"/>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Zaimplementowana analityka predykcyjna umożliwiająca określenie szacowanego czasu awarii dla optyki przełączników FC.</w:t>
            </w:r>
          </w:p>
          <w:p w14:paraId="15D506E4" w14:textId="77777777" w:rsidR="00EA1846" w:rsidRPr="00EA1846" w:rsidRDefault="00EA1846" w:rsidP="00EA1846">
            <w:pPr>
              <w:numPr>
                <w:ilvl w:val="1"/>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 xml:space="preserve">Szczegółowe informacje dla serwerów o modelu, konfiguracji, wersjach </w:t>
            </w:r>
            <w:proofErr w:type="spellStart"/>
            <w:r w:rsidRPr="00EA1846">
              <w:rPr>
                <w:rFonts w:ascii="Arial" w:eastAsia="Times New Roman" w:hAnsi="Arial" w:cs="Arial"/>
                <w:color w:val="000000"/>
                <w14:ligatures w14:val="none"/>
              </w:rPr>
              <w:t>firmware</w:t>
            </w:r>
            <w:proofErr w:type="spellEnd"/>
            <w:r w:rsidRPr="00EA1846">
              <w:rPr>
                <w:rFonts w:ascii="Arial" w:eastAsia="Times New Roman" w:hAnsi="Arial" w:cs="Arial"/>
                <w:color w:val="000000"/>
                <w14:ligatures w14:val="none"/>
              </w:rPr>
              <w:t xml:space="preserve"> poszczególnych komponentów adresacji IP karty zarządzającej.</w:t>
            </w:r>
          </w:p>
          <w:p w14:paraId="28762136" w14:textId="77777777" w:rsidR="00EA1846" w:rsidRPr="00EA1846" w:rsidRDefault="00EA1846" w:rsidP="00EA1846">
            <w:pPr>
              <w:numPr>
                <w:ilvl w:val="1"/>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Monitoring parametrów serwerów z informacją o minimum:</w:t>
            </w:r>
          </w:p>
          <w:p w14:paraId="56E4D9ED" w14:textId="77777777" w:rsidR="00EA1846" w:rsidRPr="00EA1846" w:rsidRDefault="00EA1846" w:rsidP="00EA1846">
            <w:pPr>
              <w:numPr>
                <w:ilvl w:val="2"/>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Obciążeniu procesora</w:t>
            </w:r>
          </w:p>
          <w:p w14:paraId="2489339D" w14:textId="77777777" w:rsidR="00EA1846" w:rsidRPr="00EA1846" w:rsidRDefault="00EA1846" w:rsidP="00EA1846">
            <w:pPr>
              <w:numPr>
                <w:ilvl w:val="2"/>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Zużyciu pamięci RAM</w:t>
            </w:r>
          </w:p>
          <w:p w14:paraId="3E8DD1B2" w14:textId="77777777" w:rsidR="00EA1846" w:rsidRPr="00EA1846" w:rsidRDefault="00EA1846" w:rsidP="00EA1846">
            <w:pPr>
              <w:numPr>
                <w:ilvl w:val="2"/>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Temperaturze procesorów</w:t>
            </w:r>
          </w:p>
          <w:p w14:paraId="61B27453" w14:textId="77777777" w:rsidR="00EA1846" w:rsidRPr="00EA1846" w:rsidRDefault="00EA1846" w:rsidP="00EA1846">
            <w:pPr>
              <w:numPr>
                <w:ilvl w:val="2"/>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Temperaturze powietrza wlotowego</w:t>
            </w:r>
          </w:p>
          <w:p w14:paraId="16258C1E" w14:textId="77777777" w:rsidR="00EA1846" w:rsidRPr="00EA1846" w:rsidRDefault="00EA1846" w:rsidP="00EA1846">
            <w:pPr>
              <w:numPr>
                <w:ilvl w:val="2"/>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Zużyciu prądu</w:t>
            </w:r>
          </w:p>
          <w:p w14:paraId="397D06F5" w14:textId="77777777" w:rsidR="00EA1846" w:rsidRPr="00EA1846" w:rsidRDefault="00EA1846" w:rsidP="00EA1846">
            <w:pPr>
              <w:numPr>
                <w:ilvl w:val="2"/>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lastRenderedPageBreak/>
              <w:t>Zmianach w fizycznej konfiguracji serwera</w:t>
            </w:r>
          </w:p>
          <w:p w14:paraId="0C80B75B" w14:textId="77777777" w:rsidR="00EA1846" w:rsidRPr="00EA1846" w:rsidRDefault="00EA1846" w:rsidP="00EA1846">
            <w:pPr>
              <w:numPr>
                <w:ilvl w:val="2"/>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Dla wszystkich wymienionych parametrów muszą być dostępne dane historyczne oraz automatycznie generowana informacja o anomaliach.</w:t>
            </w:r>
          </w:p>
          <w:p w14:paraId="4106C313" w14:textId="77777777" w:rsidR="00EA1846" w:rsidRPr="00EA1846" w:rsidRDefault="00EA1846" w:rsidP="00EA1846">
            <w:pPr>
              <w:numPr>
                <w:ilvl w:val="1"/>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Monitoring parametrów pamięci masowych z informacją o minimum:</w:t>
            </w:r>
          </w:p>
          <w:p w14:paraId="3B767F67" w14:textId="77777777" w:rsidR="00EA1846" w:rsidRPr="00EA1846" w:rsidRDefault="00EA1846" w:rsidP="00EA1846">
            <w:pPr>
              <w:numPr>
                <w:ilvl w:val="2"/>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Opóźnieniach</w:t>
            </w:r>
          </w:p>
          <w:p w14:paraId="4C02618B" w14:textId="77777777" w:rsidR="00EA1846" w:rsidRPr="00EA1846" w:rsidRDefault="00EA1846" w:rsidP="00EA1846">
            <w:pPr>
              <w:numPr>
                <w:ilvl w:val="2"/>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IOPS</w:t>
            </w:r>
          </w:p>
          <w:p w14:paraId="1264E425" w14:textId="77777777" w:rsidR="00EA1846" w:rsidRPr="00EA1846" w:rsidRDefault="00EA1846" w:rsidP="00EA1846">
            <w:pPr>
              <w:numPr>
                <w:ilvl w:val="2"/>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Przepustowości</w:t>
            </w:r>
          </w:p>
          <w:p w14:paraId="43912054" w14:textId="77777777" w:rsidR="00EA1846" w:rsidRPr="00EA1846" w:rsidRDefault="00EA1846" w:rsidP="00EA1846">
            <w:pPr>
              <w:numPr>
                <w:ilvl w:val="2"/>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Utylizacji kontrolerów</w:t>
            </w:r>
          </w:p>
          <w:p w14:paraId="31921BE5" w14:textId="77777777" w:rsidR="00EA1846" w:rsidRPr="00EA1846" w:rsidRDefault="00EA1846" w:rsidP="00EA1846">
            <w:pPr>
              <w:numPr>
                <w:ilvl w:val="2"/>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Pojemność całkowita i dostępna</w:t>
            </w:r>
          </w:p>
          <w:p w14:paraId="4D44F0D0" w14:textId="77777777" w:rsidR="00EA1846" w:rsidRPr="00EA1846" w:rsidRDefault="00EA1846" w:rsidP="00EA1846">
            <w:pPr>
              <w:numPr>
                <w:ilvl w:val="2"/>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Wszystkie informacje muszą być dostępne zarówno dla całej pamięci masowej jak i poszczególnych LUN-ów.</w:t>
            </w:r>
          </w:p>
          <w:p w14:paraId="68D7467C" w14:textId="77777777" w:rsidR="00EA1846" w:rsidRPr="00EA1846" w:rsidRDefault="00EA1846" w:rsidP="00EA1846">
            <w:pPr>
              <w:numPr>
                <w:ilvl w:val="2"/>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Dla wszystkich wymienionych powyżej parametrów muszą być dostępne dane historyczne oraz automatycznie generowana informacja o anomaliach.</w:t>
            </w:r>
          </w:p>
          <w:p w14:paraId="25B7E49B" w14:textId="77777777" w:rsidR="00EA1846" w:rsidRPr="00EA1846" w:rsidRDefault="00EA1846" w:rsidP="00EA1846">
            <w:pPr>
              <w:numPr>
                <w:ilvl w:val="2"/>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Dane historyczne o wykorzystaniu przestrzeni pamięci masowej muszą być przechowywane co najmniej 2 lata</w:t>
            </w:r>
          </w:p>
          <w:p w14:paraId="1AC9D4D2" w14:textId="77777777" w:rsidR="00EA1846" w:rsidRPr="00EA1846" w:rsidRDefault="00EA1846" w:rsidP="00EA1846">
            <w:pPr>
              <w:numPr>
                <w:ilvl w:val="2"/>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Informacje o poziomie redukcji danych</w:t>
            </w:r>
          </w:p>
          <w:p w14:paraId="4BF62CD8" w14:textId="77777777" w:rsidR="00EA1846" w:rsidRPr="00EA1846" w:rsidRDefault="00EA1846" w:rsidP="00EA1846">
            <w:pPr>
              <w:numPr>
                <w:ilvl w:val="2"/>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 xml:space="preserve">Informacje o statusie replikacji oraz </w:t>
            </w:r>
            <w:proofErr w:type="spellStart"/>
            <w:r w:rsidRPr="00EA1846">
              <w:rPr>
                <w:rFonts w:ascii="Arial" w:eastAsia="Times New Roman" w:hAnsi="Arial" w:cs="Arial"/>
                <w:color w:val="000000"/>
                <w14:ligatures w14:val="none"/>
              </w:rPr>
              <w:t>snapshotów</w:t>
            </w:r>
            <w:proofErr w:type="spellEnd"/>
            <w:r w:rsidRPr="00EA1846">
              <w:rPr>
                <w:rFonts w:ascii="Arial" w:eastAsia="Times New Roman" w:hAnsi="Arial" w:cs="Arial"/>
                <w:color w:val="000000"/>
                <w14:ligatures w14:val="none"/>
              </w:rPr>
              <w:t xml:space="preserve"> </w:t>
            </w:r>
          </w:p>
          <w:p w14:paraId="3E2328EB" w14:textId="77777777" w:rsidR="00EA1846" w:rsidRPr="00EA1846" w:rsidRDefault="00EA1846" w:rsidP="00EA1846">
            <w:pPr>
              <w:numPr>
                <w:ilvl w:val="1"/>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Monitoring parametrów przełączników sieciowych z informacją o minimum:</w:t>
            </w:r>
          </w:p>
          <w:p w14:paraId="65E5A007" w14:textId="77777777" w:rsidR="00EA1846" w:rsidRPr="00EA1846" w:rsidRDefault="00EA1846" w:rsidP="00EA1846">
            <w:pPr>
              <w:numPr>
                <w:ilvl w:val="2"/>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Modelu, oprogramowania, adresacji IP, MAC adres, nr seryjny</w:t>
            </w:r>
          </w:p>
          <w:p w14:paraId="35391285" w14:textId="77777777" w:rsidR="00EA1846" w:rsidRPr="00EA1846" w:rsidRDefault="00EA1846" w:rsidP="00EA1846">
            <w:pPr>
              <w:numPr>
                <w:ilvl w:val="2"/>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Stanie komponentów: zasilacze, wentylatory</w:t>
            </w:r>
          </w:p>
          <w:p w14:paraId="69885A52" w14:textId="77777777" w:rsidR="00EA1846" w:rsidRPr="00EA1846" w:rsidRDefault="00EA1846" w:rsidP="00EA1846">
            <w:pPr>
              <w:numPr>
                <w:ilvl w:val="2"/>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Podłączonych hostach</w:t>
            </w:r>
          </w:p>
          <w:p w14:paraId="2EFDEC1C" w14:textId="77777777" w:rsidR="00EA1846" w:rsidRPr="00EA1846" w:rsidRDefault="00EA1846" w:rsidP="00EA1846">
            <w:pPr>
              <w:numPr>
                <w:ilvl w:val="2"/>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 xml:space="preserve">Ilości i statusu portów </w:t>
            </w:r>
          </w:p>
          <w:p w14:paraId="5E57AC5C" w14:textId="77777777" w:rsidR="00EA1846" w:rsidRPr="00EA1846" w:rsidRDefault="00EA1846" w:rsidP="00EA1846">
            <w:pPr>
              <w:numPr>
                <w:ilvl w:val="2"/>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Utylizacji procesora</w:t>
            </w:r>
          </w:p>
          <w:p w14:paraId="647C3C7B" w14:textId="77777777" w:rsidR="00EA1846" w:rsidRPr="00EA1846" w:rsidRDefault="00EA1846" w:rsidP="00EA1846">
            <w:pPr>
              <w:numPr>
                <w:ilvl w:val="2"/>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Utylizacji poszczególnych portów</w:t>
            </w:r>
          </w:p>
          <w:p w14:paraId="0D292C94" w14:textId="77777777" w:rsidR="00EA1846" w:rsidRPr="00EA1846" w:rsidRDefault="00EA1846" w:rsidP="00EA1846">
            <w:pPr>
              <w:numPr>
                <w:ilvl w:val="2"/>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 xml:space="preserve">Dla wszystkich wymienionych powyżej parametrów muszą być dostępne dane historyczne oraz </w:t>
            </w:r>
            <w:r w:rsidRPr="00EA1846">
              <w:rPr>
                <w:rFonts w:ascii="Arial" w:eastAsia="Times New Roman" w:hAnsi="Arial" w:cs="Arial"/>
                <w:color w:val="000000"/>
                <w14:ligatures w14:val="none"/>
              </w:rPr>
              <w:lastRenderedPageBreak/>
              <w:t>automatycznie generowana informacja o anomaliach.</w:t>
            </w:r>
          </w:p>
          <w:p w14:paraId="7F9FE0D6" w14:textId="77777777" w:rsidR="00EA1846" w:rsidRPr="00EA1846" w:rsidRDefault="00EA1846" w:rsidP="00EA1846">
            <w:pPr>
              <w:numPr>
                <w:ilvl w:val="0"/>
                <w:numId w:val="24"/>
              </w:numPr>
              <w:spacing w:after="0" w:line="240" w:lineRule="auto"/>
              <w:contextualSpacing/>
              <w:textAlignment w:val="baseline"/>
              <w:rPr>
                <w:rFonts w:ascii="Arial" w:eastAsia="Times New Roman" w:hAnsi="Arial" w:cs="Arial"/>
                <w14:ligatures w14:val="none"/>
              </w:rPr>
            </w:pPr>
            <w:r w:rsidRPr="00EA1846">
              <w:rPr>
                <w:rFonts w:ascii="Arial" w:eastAsia="Times New Roman" w:hAnsi="Arial" w:cs="Arial"/>
                <w14:ligatures w14:val="none"/>
              </w:rPr>
              <w:t xml:space="preserve">Aktualizacja </w:t>
            </w:r>
            <w:proofErr w:type="spellStart"/>
            <w:r w:rsidRPr="00EA1846">
              <w:rPr>
                <w:rFonts w:ascii="Arial" w:eastAsia="Times New Roman" w:hAnsi="Arial" w:cs="Arial"/>
                <w14:ligatures w14:val="none"/>
              </w:rPr>
              <w:t>firmware</w:t>
            </w:r>
            <w:proofErr w:type="spellEnd"/>
          </w:p>
          <w:p w14:paraId="33815EFD" w14:textId="77777777" w:rsidR="00EA1846" w:rsidRPr="00EA1846" w:rsidRDefault="00EA1846" w:rsidP="00EA1846">
            <w:pPr>
              <w:numPr>
                <w:ilvl w:val="1"/>
                <w:numId w:val="24"/>
              </w:numPr>
              <w:spacing w:after="0" w:line="240" w:lineRule="auto"/>
              <w:contextualSpacing/>
              <w:textAlignment w:val="baseline"/>
              <w:rPr>
                <w:rFonts w:ascii="Arial" w:eastAsia="Times New Roman" w:hAnsi="Arial" w:cs="Arial"/>
                <w14:ligatures w14:val="none"/>
              </w:rPr>
            </w:pPr>
            <w:r w:rsidRPr="00EA1846">
              <w:rPr>
                <w:rFonts w:ascii="Arial" w:eastAsia="Times New Roman" w:hAnsi="Arial" w:cs="Arial"/>
                <w14:ligatures w14:val="none"/>
              </w:rPr>
              <w:t xml:space="preserve">możliwość aktualizacji </w:t>
            </w:r>
            <w:proofErr w:type="spellStart"/>
            <w:r w:rsidRPr="00EA1846">
              <w:rPr>
                <w:rFonts w:ascii="Arial" w:eastAsia="Times New Roman" w:hAnsi="Arial" w:cs="Arial"/>
                <w14:ligatures w14:val="none"/>
              </w:rPr>
              <w:t>firmware</w:t>
            </w:r>
            <w:proofErr w:type="spellEnd"/>
            <w:r w:rsidRPr="00EA1846">
              <w:rPr>
                <w:rFonts w:ascii="Arial" w:eastAsia="Times New Roman" w:hAnsi="Arial" w:cs="Arial"/>
                <w14:ligatures w14:val="none"/>
              </w:rPr>
              <w:t>, oprogramowania zarządzającego dla systemów pamięci masowych, wraz z informacją o zalecanych wersjach oprogramowania</w:t>
            </w:r>
          </w:p>
          <w:p w14:paraId="0525E376" w14:textId="77777777" w:rsidR="00EA1846" w:rsidRPr="00EA1846" w:rsidRDefault="00EA1846" w:rsidP="00EA1846">
            <w:pPr>
              <w:numPr>
                <w:ilvl w:val="1"/>
                <w:numId w:val="24"/>
              </w:numPr>
              <w:spacing w:after="0" w:line="240" w:lineRule="auto"/>
              <w:contextualSpacing/>
              <w:textAlignment w:val="baseline"/>
              <w:rPr>
                <w:rFonts w:ascii="Arial" w:eastAsia="Times New Roman" w:hAnsi="Arial" w:cs="Arial"/>
                <w14:ligatures w14:val="none"/>
              </w:rPr>
            </w:pPr>
            <w:r w:rsidRPr="00EA1846">
              <w:rPr>
                <w:rFonts w:ascii="Arial" w:eastAsia="Times New Roman" w:hAnsi="Arial" w:cs="Arial"/>
                <w14:ligatures w14:val="none"/>
              </w:rPr>
              <w:t xml:space="preserve">możliwość aktualizacji </w:t>
            </w:r>
            <w:proofErr w:type="spellStart"/>
            <w:r w:rsidRPr="00EA1846">
              <w:rPr>
                <w:rFonts w:ascii="Arial" w:eastAsia="Times New Roman" w:hAnsi="Arial" w:cs="Arial"/>
                <w14:ligatures w14:val="none"/>
              </w:rPr>
              <w:t>firmware</w:t>
            </w:r>
            <w:proofErr w:type="spellEnd"/>
            <w:r w:rsidRPr="00EA1846">
              <w:rPr>
                <w:rFonts w:ascii="Arial" w:eastAsia="Times New Roman" w:hAnsi="Arial" w:cs="Arial"/>
                <w14:ligatures w14:val="none"/>
              </w:rPr>
              <w:t>, oprogramowania zarządzającego dla serwerów, wraz z informacją o zalecanych wersjach oprogramowania</w:t>
            </w:r>
          </w:p>
          <w:p w14:paraId="1993C74A" w14:textId="77777777" w:rsidR="00EA1846" w:rsidRPr="00EA1846" w:rsidRDefault="00EA1846" w:rsidP="00EA1846">
            <w:pPr>
              <w:numPr>
                <w:ilvl w:val="1"/>
                <w:numId w:val="24"/>
              </w:numPr>
              <w:spacing w:after="0" w:line="240" w:lineRule="auto"/>
              <w:contextualSpacing/>
              <w:textAlignment w:val="baseline"/>
              <w:rPr>
                <w:rFonts w:ascii="Arial" w:eastAsia="Times New Roman" w:hAnsi="Arial" w:cs="Arial"/>
                <w14:ligatures w14:val="none"/>
              </w:rPr>
            </w:pPr>
            <w:r w:rsidRPr="00EA1846">
              <w:rPr>
                <w:rFonts w:ascii="Arial" w:eastAsia="Times New Roman" w:hAnsi="Arial" w:cs="Arial"/>
                <w14:ligatures w14:val="none"/>
              </w:rPr>
              <w:t xml:space="preserve">możliwość aktualizacji </w:t>
            </w:r>
            <w:proofErr w:type="spellStart"/>
            <w:r w:rsidRPr="00EA1846">
              <w:rPr>
                <w:rFonts w:ascii="Arial" w:eastAsia="Times New Roman" w:hAnsi="Arial" w:cs="Arial"/>
                <w14:ligatures w14:val="none"/>
              </w:rPr>
              <w:t>firmware</w:t>
            </w:r>
            <w:proofErr w:type="spellEnd"/>
            <w:r w:rsidRPr="00EA1846">
              <w:rPr>
                <w:rFonts w:ascii="Arial" w:eastAsia="Times New Roman" w:hAnsi="Arial" w:cs="Arial"/>
                <w14:ligatures w14:val="none"/>
              </w:rPr>
              <w:t>, oprogramowania zarządzającego dla rozwiązań HCI, wraz z informacją o zalecanych wersjach oprogramowania</w:t>
            </w:r>
          </w:p>
          <w:p w14:paraId="555115CF" w14:textId="77777777" w:rsidR="00EA1846" w:rsidRPr="00EA1846" w:rsidRDefault="00EA1846" w:rsidP="00EA1846">
            <w:pPr>
              <w:numPr>
                <w:ilvl w:val="1"/>
                <w:numId w:val="24"/>
              </w:numPr>
              <w:spacing w:after="0" w:line="240" w:lineRule="auto"/>
              <w:contextualSpacing/>
              <w:textAlignment w:val="baseline"/>
              <w:rPr>
                <w:rFonts w:ascii="Arial" w:eastAsia="Times New Roman" w:hAnsi="Arial" w:cs="Arial"/>
                <w14:ligatures w14:val="none"/>
              </w:rPr>
            </w:pPr>
            <w:r w:rsidRPr="00EA1846">
              <w:rPr>
                <w:rFonts w:ascii="Arial" w:eastAsia="Times New Roman" w:hAnsi="Arial" w:cs="Arial"/>
                <w14:ligatures w14:val="none"/>
              </w:rPr>
              <w:t xml:space="preserve">możliwość aktualizacji </w:t>
            </w:r>
            <w:proofErr w:type="spellStart"/>
            <w:r w:rsidRPr="00EA1846">
              <w:rPr>
                <w:rFonts w:ascii="Arial" w:eastAsia="Times New Roman" w:hAnsi="Arial" w:cs="Arial"/>
                <w14:ligatures w14:val="none"/>
              </w:rPr>
              <w:t>firmware</w:t>
            </w:r>
            <w:proofErr w:type="spellEnd"/>
            <w:r w:rsidRPr="00EA1846">
              <w:rPr>
                <w:rFonts w:ascii="Arial" w:eastAsia="Times New Roman" w:hAnsi="Arial" w:cs="Arial"/>
                <w14:ligatures w14:val="none"/>
              </w:rPr>
              <w:t>, dla systemów przełączników FC, wraz z informacją o zalecanych wersjach oprogramowania</w:t>
            </w:r>
          </w:p>
          <w:p w14:paraId="22BE7B52" w14:textId="77777777" w:rsidR="00EA1846" w:rsidRPr="00EA1846" w:rsidRDefault="00EA1846" w:rsidP="00EA1846">
            <w:pPr>
              <w:numPr>
                <w:ilvl w:val="1"/>
                <w:numId w:val="24"/>
              </w:numPr>
              <w:spacing w:after="0" w:line="240" w:lineRule="auto"/>
              <w:contextualSpacing/>
              <w:textAlignment w:val="baseline"/>
              <w:rPr>
                <w:rFonts w:ascii="Arial" w:eastAsia="Times New Roman" w:hAnsi="Arial" w:cs="Arial"/>
                <w14:ligatures w14:val="none"/>
              </w:rPr>
            </w:pPr>
            <w:r w:rsidRPr="00EA1846">
              <w:rPr>
                <w:rFonts w:ascii="Arial" w:eastAsia="Times New Roman" w:hAnsi="Arial" w:cs="Arial"/>
                <w14:ligatures w14:val="none"/>
              </w:rPr>
              <w:t xml:space="preserve">możliwość aktualizacji </w:t>
            </w:r>
            <w:proofErr w:type="spellStart"/>
            <w:r w:rsidRPr="00EA1846">
              <w:rPr>
                <w:rFonts w:ascii="Arial" w:eastAsia="Times New Roman" w:hAnsi="Arial" w:cs="Arial"/>
                <w14:ligatures w14:val="none"/>
              </w:rPr>
              <w:t>firmware</w:t>
            </w:r>
            <w:proofErr w:type="spellEnd"/>
            <w:r w:rsidRPr="00EA1846">
              <w:rPr>
                <w:rFonts w:ascii="Arial" w:eastAsia="Times New Roman" w:hAnsi="Arial" w:cs="Arial"/>
                <w14:ligatures w14:val="none"/>
              </w:rPr>
              <w:t>, dla duplikatorów, wraz z informacją o zalecanych wersjach oprogramowania</w:t>
            </w:r>
          </w:p>
          <w:p w14:paraId="008DB975" w14:textId="77777777" w:rsidR="00EA1846" w:rsidRPr="00EA1846" w:rsidRDefault="00EA1846" w:rsidP="00EA1846">
            <w:pPr>
              <w:numPr>
                <w:ilvl w:val="0"/>
                <w:numId w:val="24"/>
              </w:numPr>
              <w:spacing w:after="0" w:line="240" w:lineRule="auto"/>
              <w:contextualSpacing/>
              <w:textAlignment w:val="baseline"/>
              <w:rPr>
                <w:rFonts w:ascii="Arial" w:eastAsia="Times New Roman" w:hAnsi="Arial" w:cs="Arial"/>
                <w14:ligatures w14:val="none"/>
              </w:rPr>
            </w:pPr>
            <w:r w:rsidRPr="00EA1846">
              <w:rPr>
                <w:rFonts w:ascii="Arial" w:eastAsia="Times New Roman" w:hAnsi="Arial" w:cs="Arial"/>
                <w14:ligatures w14:val="none"/>
              </w:rPr>
              <w:t>Raporty</w:t>
            </w:r>
          </w:p>
          <w:p w14:paraId="5810679D" w14:textId="77777777" w:rsidR="00EA1846" w:rsidRPr="00EA1846" w:rsidRDefault="00EA1846" w:rsidP="00EA1846">
            <w:pPr>
              <w:numPr>
                <w:ilvl w:val="1"/>
                <w:numId w:val="24"/>
              </w:numPr>
              <w:spacing w:after="0" w:line="240" w:lineRule="auto"/>
              <w:contextualSpacing/>
              <w:textAlignment w:val="baseline"/>
              <w:rPr>
                <w:rFonts w:ascii="Arial" w:eastAsia="Times New Roman" w:hAnsi="Arial" w:cs="Arial"/>
                <w14:ligatures w14:val="none"/>
              </w:rPr>
            </w:pPr>
            <w:r w:rsidRPr="00EA1846">
              <w:rPr>
                <w:rFonts w:ascii="Arial" w:eastAsia="Times New Roman" w:hAnsi="Arial" w:cs="Arial"/>
                <w14:ligatures w14:val="none"/>
              </w:rPr>
              <w:t>Możliwość generowania raportów dla serwerów zawierających informację o:</w:t>
            </w:r>
          </w:p>
          <w:p w14:paraId="0863CF07" w14:textId="77777777" w:rsidR="00EA1846" w:rsidRPr="00EA1846" w:rsidRDefault="00EA1846" w:rsidP="00EA1846">
            <w:pPr>
              <w:numPr>
                <w:ilvl w:val="2"/>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Nazwie hosta, modelu serwera, nr serwisowym, dacie końca okresu kontraktu serwisowego, zainstalowanym systemie operacyjnym, protokole komunikacyjnym z systemem pamięci masowej</w:t>
            </w:r>
          </w:p>
          <w:p w14:paraId="7809E813" w14:textId="77777777" w:rsidR="00EA1846" w:rsidRPr="00EA1846" w:rsidRDefault="00EA1846" w:rsidP="00EA1846">
            <w:pPr>
              <w:numPr>
                <w:ilvl w:val="2"/>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Średnim obciążeniu: procesorów, pamięci RAM, IO,</w:t>
            </w:r>
          </w:p>
          <w:p w14:paraId="2F192B5F" w14:textId="77777777" w:rsidR="00EA1846" w:rsidRPr="00EA1846" w:rsidRDefault="00EA1846" w:rsidP="00EA1846">
            <w:pPr>
              <w:numPr>
                <w:ilvl w:val="1"/>
                <w:numId w:val="24"/>
              </w:numPr>
              <w:spacing w:after="0" w:line="240" w:lineRule="auto"/>
              <w:contextualSpacing/>
              <w:textAlignment w:val="baseline"/>
              <w:rPr>
                <w:rFonts w:ascii="Arial" w:eastAsia="Times New Roman" w:hAnsi="Arial" w:cs="Arial"/>
                <w14:ligatures w14:val="none"/>
              </w:rPr>
            </w:pPr>
            <w:r w:rsidRPr="00EA1846">
              <w:rPr>
                <w:rFonts w:ascii="Arial" w:eastAsia="Times New Roman" w:hAnsi="Arial" w:cs="Arial"/>
                <w14:ligatures w14:val="none"/>
              </w:rPr>
              <w:t>Możliwość generowania raportów dla systemów pamięci masowych zawierających informację o:</w:t>
            </w:r>
          </w:p>
          <w:p w14:paraId="73A1A8C3" w14:textId="77777777" w:rsidR="00EA1846" w:rsidRPr="00EA1846" w:rsidRDefault="00EA1846" w:rsidP="00EA1846">
            <w:pPr>
              <w:numPr>
                <w:ilvl w:val="2"/>
                <w:numId w:val="24"/>
              </w:numPr>
              <w:spacing w:after="0"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Nazwie, nr seryjnym, lokalizacji urządzenia, modelu urządzenia, wersji oprogramowania, zajętości systemu oraz poziomu redukcją danych, informacje o utworzonych LUN-ach i systemach pliku, status replikacji</w:t>
            </w:r>
          </w:p>
          <w:p w14:paraId="1BD42519" w14:textId="77777777" w:rsidR="00EA1846" w:rsidRPr="00EA1846" w:rsidRDefault="00EA1846" w:rsidP="00EA1846">
            <w:pPr>
              <w:numPr>
                <w:ilvl w:val="1"/>
                <w:numId w:val="24"/>
              </w:numPr>
              <w:spacing w:after="0" w:line="240" w:lineRule="auto"/>
              <w:contextualSpacing/>
              <w:textAlignment w:val="baseline"/>
              <w:rPr>
                <w:rFonts w:ascii="Arial" w:eastAsia="Times New Roman" w:hAnsi="Arial" w:cs="Arial"/>
                <w14:ligatures w14:val="none"/>
              </w:rPr>
            </w:pPr>
            <w:r w:rsidRPr="00EA1846">
              <w:rPr>
                <w:rFonts w:ascii="Arial" w:eastAsia="Times New Roman" w:hAnsi="Arial" w:cs="Arial"/>
                <w14:ligatures w14:val="none"/>
              </w:rPr>
              <w:t>Generowanie raportów do plików CSV i PDF</w:t>
            </w:r>
          </w:p>
          <w:p w14:paraId="349FE50F" w14:textId="77777777" w:rsidR="00EA1846" w:rsidRPr="00EA1846" w:rsidRDefault="00EA1846" w:rsidP="00EA1846">
            <w:pPr>
              <w:numPr>
                <w:ilvl w:val="0"/>
                <w:numId w:val="24"/>
              </w:numPr>
              <w:spacing w:after="0" w:line="240" w:lineRule="auto"/>
              <w:contextualSpacing/>
              <w:textAlignment w:val="baseline"/>
              <w:rPr>
                <w:rFonts w:ascii="Arial" w:eastAsia="Times New Roman" w:hAnsi="Arial" w:cs="Arial"/>
                <w14:ligatures w14:val="none"/>
              </w:rPr>
            </w:pPr>
            <w:proofErr w:type="spellStart"/>
            <w:r w:rsidRPr="00EA1846">
              <w:rPr>
                <w:rFonts w:ascii="Arial" w:eastAsia="Times New Roman" w:hAnsi="Arial" w:cs="Arial"/>
                <w14:ligatures w14:val="none"/>
              </w:rPr>
              <w:t>Cyberbezpieczeństwo</w:t>
            </w:r>
            <w:proofErr w:type="spellEnd"/>
          </w:p>
          <w:p w14:paraId="75233408" w14:textId="77777777" w:rsidR="00EA1846" w:rsidRPr="00EA1846" w:rsidRDefault="00EA1846" w:rsidP="00EA1846">
            <w:pPr>
              <w:numPr>
                <w:ilvl w:val="1"/>
                <w:numId w:val="24"/>
              </w:numPr>
              <w:spacing w:after="0" w:line="240" w:lineRule="auto"/>
              <w:contextualSpacing/>
              <w:textAlignment w:val="baseline"/>
              <w:rPr>
                <w:rFonts w:ascii="Arial" w:eastAsia="Times New Roman" w:hAnsi="Arial" w:cs="Arial"/>
                <w14:ligatures w14:val="none"/>
              </w:rPr>
            </w:pPr>
            <w:r w:rsidRPr="00EA1846">
              <w:rPr>
                <w:rFonts w:ascii="Arial" w:eastAsia="Times New Roman" w:hAnsi="Arial" w:cs="Arial"/>
                <w14:ligatures w14:val="none"/>
              </w:rPr>
              <w:lastRenderedPageBreak/>
              <w:t>Analiza środowiska w oparciu o najlepsze praktyki dotyczące cyberbezpieczeństwa sprawdzająca stan poszczególnych urządzeń w środowisku i przypisujący im odpowiedni wynik bezpieczeństwa. System musi informować administratora o wykrytych lukach bezpieczeństwa oraz sposobie ich zabezpieczenia.</w:t>
            </w:r>
          </w:p>
          <w:p w14:paraId="629010F6" w14:textId="77777777" w:rsidR="00EA1846" w:rsidRPr="00EA1846" w:rsidRDefault="00EA1846" w:rsidP="00EA1846">
            <w:pPr>
              <w:numPr>
                <w:ilvl w:val="1"/>
                <w:numId w:val="24"/>
              </w:numPr>
              <w:spacing w:after="0" w:line="240" w:lineRule="auto"/>
              <w:contextualSpacing/>
              <w:textAlignment w:val="baseline"/>
              <w:rPr>
                <w:rFonts w:ascii="Arial" w:eastAsia="Times New Roman" w:hAnsi="Arial" w:cs="Arial"/>
                <w14:ligatures w14:val="none"/>
              </w:rPr>
            </w:pPr>
            <w:r w:rsidRPr="00EA1846">
              <w:rPr>
                <w:rFonts w:ascii="Arial" w:eastAsia="Times New Roman" w:hAnsi="Arial" w:cs="Arial"/>
                <w14:ligatures w14:val="none"/>
              </w:rPr>
              <w:t>Musi istnieć możliwość tworzenia własnych polityk bezpieczeństwa w oparciu o wzorce dla poszczególnych urządzeń.</w:t>
            </w:r>
          </w:p>
          <w:p w14:paraId="4BE7A986" w14:textId="77777777" w:rsidR="00EA1846" w:rsidRPr="00EA1846" w:rsidRDefault="00EA1846" w:rsidP="00EA1846">
            <w:pPr>
              <w:numPr>
                <w:ilvl w:val="1"/>
                <w:numId w:val="24"/>
              </w:numPr>
              <w:spacing w:after="0" w:line="240" w:lineRule="auto"/>
              <w:contextualSpacing/>
              <w:textAlignment w:val="baseline"/>
              <w:rPr>
                <w:rFonts w:ascii="Arial" w:eastAsia="Times New Roman" w:hAnsi="Arial" w:cs="Arial"/>
                <w14:ligatures w14:val="none"/>
              </w:rPr>
            </w:pPr>
            <w:r w:rsidRPr="00EA1846">
              <w:rPr>
                <w:rFonts w:ascii="Arial" w:eastAsia="Times New Roman" w:hAnsi="Arial" w:cs="Arial"/>
                <w14:ligatures w14:val="none"/>
              </w:rPr>
              <w:t xml:space="preserve">Stała analiza środowiska IT umożliwiająca wykrycie ataku </w:t>
            </w:r>
            <w:proofErr w:type="spellStart"/>
            <w:r w:rsidRPr="00EA1846">
              <w:rPr>
                <w:rFonts w:ascii="Arial" w:eastAsia="Times New Roman" w:hAnsi="Arial" w:cs="Arial"/>
                <w14:ligatures w14:val="none"/>
              </w:rPr>
              <w:t>ransomware</w:t>
            </w:r>
            <w:proofErr w:type="spellEnd"/>
            <w:r w:rsidRPr="00EA1846">
              <w:rPr>
                <w:rFonts w:ascii="Arial" w:eastAsia="Times New Roman" w:hAnsi="Arial" w:cs="Arial"/>
                <w14:ligatures w14:val="none"/>
              </w:rPr>
              <w:t xml:space="preserve"> na podstawie analizy posiadanych danych.</w:t>
            </w:r>
          </w:p>
          <w:p w14:paraId="115F52B3" w14:textId="77777777" w:rsidR="00EA1846" w:rsidRPr="00EA1846" w:rsidRDefault="00EA1846" w:rsidP="00EA1846">
            <w:pPr>
              <w:numPr>
                <w:ilvl w:val="1"/>
                <w:numId w:val="24"/>
              </w:numPr>
              <w:spacing w:after="0" w:line="240" w:lineRule="auto"/>
              <w:contextualSpacing/>
              <w:textAlignment w:val="baseline"/>
              <w:rPr>
                <w:rFonts w:ascii="Arial" w:eastAsia="Times New Roman" w:hAnsi="Arial" w:cs="Arial"/>
                <w14:ligatures w14:val="none"/>
              </w:rPr>
            </w:pPr>
            <w:r w:rsidRPr="00EA1846">
              <w:rPr>
                <w:rFonts w:ascii="Arial" w:eastAsia="Times New Roman" w:hAnsi="Arial" w:cs="Arial"/>
                <w14:ligatures w14:val="none"/>
              </w:rPr>
              <w:t>Możliwość przypisania dedykowanych ról dla poszczególnych administratorów.</w:t>
            </w:r>
          </w:p>
          <w:p w14:paraId="10F4486A" w14:textId="77777777" w:rsidR="00EA1846" w:rsidRPr="00EA1846" w:rsidRDefault="00EA1846" w:rsidP="00EA1846">
            <w:pPr>
              <w:numPr>
                <w:ilvl w:val="0"/>
                <w:numId w:val="24"/>
              </w:numPr>
              <w:spacing w:after="0" w:line="240" w:lineRule="auto"/>
              <w:contextualSpacing/>
              <w:textAlignment w:val="baseline"/>
              <w:rPr>
                <w:rFonts w:ascii="Arial" w:eastAsia="Times New Roman" w:hAnsi="Arial" w:cs="Arial"/>
                <w14:ligatures w14:val="none"/>
              </w:rPr>
            </w:pPr>
            <w:r w:rsidRPr="00EA1846">
              <w:rPr>
                <w:rFonts w:ascii="Arial" w:eastAsia="Times New Roman" w:hAnsi="Arial" w:cs="Arial"/>
                <w14:ligatures w14:val="none"/>
              </w:rPr>
              <w:t>Wspierane urządzenia</w:t>
            </w:r>
          </w:p>
          <w:p w14:paraId="068AC482" w14:textId="77777777" w:rsidR="00EA1846" w:rsidRPr="00EA1846" w:rsidRDefault="00EA1846" w:rsidP="00EA1846">
            <w:pPr>
              <w:numPr>
                <w:ilvl w:val="1"/>
                <w:numId w:val="24"/>
              </w:numPr>
              <w:spacing w:after="0" w:line="240" w:lineRule="auto"/>
              <w:contextualSpacing/>
              <w:textAlignment w:val="baseline"/>
              <w:rPr>
                <w:rFonts w:ascii="Arial" w:eastAsia="Times New Roman" w:hAnsi="Arial" w:cs="Arial"/>
                <w14:ligatures w14:val="none"/>
              </w:rPr>
            </w:pPr>
            <w:r w:rsidRPr="00EA1846">
              <w:rPr>
                <w:rFonts w:ascii="Arial" w:eastAsia="Times New Roman" w:hAnsi="Arial" w:cs="Arial"/>
                <w14:ligatures w14:val="none"/>
              </w:rPr>
              <w:t>Urządzenie Producenta dostarczane w ramach postępowania</w:t>
            </w:r>
          </w:p>
          <w:p w14:paraId="14A152F8" w14:textId="77777777" w:rsidR="00EA1846" w:rsidRPr="00EA1846" w:rsidRDefault="00EA1846" w:rsidP="00EA1846">
            <w:pPr>
              <w:numPr>
                <w:ilvl w:val="1"/>
                <w:numId w:val="24"/>
              </w:numPr>
              <w:spacing w:after="0" w:line="240" w:lineRule="auto"/>
              <w:contextualSpacing/>
              <w:textAlignment w:val="baseline"/>
              <w:rPr>
                <w:rFonts w:ascii="Arial" w:eastAsia="Times New Roman" w:hAnsi="Arial" w:cs="Arial"/>
                <w14:ligatures w14:val="none"/>
              </w:rPr>
            </w:pPr>
            <w:r w:rsidRPr="00EA1846">
              <w:rPr>
                <w:rFonts w:ascii="Arial" w:eastAsia="Times New Roman" w:hAnsi="Arial" w:cs="Arial"/>
                <w14:ligatures w14:val="none"/>
              </w:rPr>
              <w:t xml:space="preserve">Posiadane przez Zamawiającego serwery, urządzenia pamięci masowych, przełączniki sieciowe, przełączniki SAN, rozwiązania HCI, </w:t>
            </w:r>
            <w:proofErr w:type="spellStart"/>
            <w:r w:rsidRPr="00EA1846">
              <w:rPr>
                <w:rFonts w:ascii="Arial" w:eastAsia="Times New Roman" w:hAnsi="Arial" w:cs="Arial"/>
                <w14:ligatures w14:val="none"/>
              </w:rPr>
              <w:t>deduplikatory</w:t>
            </w:r>
            <w:proofErr w:type="spellEnd"/>
            <w:r w:rsidRPr="00EA1846">
              <w:rPr>
                <w:rFonts w:ascii="Arial" w:eastAsia="Times New Roman" w:hAnsi="Arial" w:cs="Arial"/>
                <w14:ligatures w14:val="none"/>
              </w:rPr>
              <w:t xml:space="preserve"> Producenta oferowanego urządzenia (jeśli takie są w posiadaniu Zamawiającego)</w:t>
            </w:r>
          </w:p>
          <w:p w14:paraId="0BF8C039" w14:textId="77777777" w:rsidR="00EA1846" w:rsidRPr="00EA1846" w:rsidRDefault="00EA1846" w:rsidP="00EA1846">
            <w:pPr>
              <w:numPr>
                <w:ilvl w:val="0"/>
                <w:numId w:val="24"/>
              </w:numPr>
              <w:spacing w:after="0" w:line="259" w:lineRule="auto"/>
              <w:contextualSpacing/>
              <w:rPr>
                <w:rFonts w:ascii="Arial" w:eastAsia="Times New Roman" w:hAnsi="Arial" w:cs="Arial"/>
                <w14:ligatures w14:val="none"/>
              </w:rPr>
            </w:pPr>
            <w:r w:rsidRPr="00EA1846">
              <w:rPr>
                <w:rFonts w:ascii="Arial" w:eastAsia="Times New Roman" w:hAnsi="Arial" w:cs="Arial"/>
                <w14:ligatures w14:val="none"/>
              </w:rPr>
              <w:t>Wirtualny asystent</w:t>
            </w:r>
          </w:p>
          <w:p w14:paraId="60F31329" w14:textId="77777777" w:rsidR="00EA1846" w:rsidRPr="00EA1846" w:rsidRDefault="00EA1846" w:rsidP="00EA1846">
            <w:pPr>
              <w:numPr>
                <w:ilvl w:val="1"/>
                <w:numId w:val="24"/>
              </w:numPr>
              <w:spacing w:after="0" w:line="259" w:lineRule="auto"/>
              <w:contextualSpacing/>
              <w:rPr>
                <w:rFonts w:ascii="Arial" w:eastAsia="Times New Roman" w:hAnsi="Arial" w:cs="Arial"/>
                <w14:ligatures w14:val="none"/>
              </w:rPr>
            </w:pPr>
            <w:r w:rsidRPr="00EA1846">
              <w:rPr>
                <w:rFonts w:ascii="Arial" w:eastAsia="Times New Roman" w:hAnsi="Arial" w:cs="Arial"/>
                <w14:ligatures w14:val="none"/>
              </w:rPr>
              <w:t xml:space="preserve">Wbudowana w platformę funkcjonalność wirtualnego asystenta w oparciu o algorytmy </w:t>
            </w:r>
            <w:proofErr w:type="spellStart"/>
            <w:r w:rsidRPr="00EA1846">
              <w:rPr>
                <w:rFonts w:ascii="Arial" w:eastAsia="Times New Roman" w:hAnsi="Arial" w:cs="Arial"/>
                <w14:ligatures w14:val="none"/>
              </w:rPr>
              <w:t>GenAI</w:t>
            </w:r>
            <w:proofErr w:type="spellEnd"/>
            <w:r w:rsidRPr="00EA1846">
              <w:rPr>
                <w:rFonts w:ascii="Arial" w:eastAsia="Times New Roman" w:hAnsi="Arial" w:cs="Arial"/>
                <w14:ligatures w14:val="none"/>
              </w:rPr>
              <w:t xml:space="preserve"> przy dostępie do bazy wiedzy producenta urządzeń oraz analizie danych z monitoringu poszczególnych elementów infrastruktury;</w:t>
            </w:r>
          </w:p>
          <w:p w14:paraId="6832FE88" w14:textId="77777777" w:rsidR="00EA1846" w:rsidRPr="00EA1846" w:rsidRDefault="00EA1846" w:rsidP="00EA1846">
            <w:pPr>
              <w:numPr>
                <w:ilvl w:val="0"/>
                <w:numId w:val="24"/>
              </w:numPr>
              <w:spacing w:after="0" w:line="240" w:lineRule="auto"/>
              <w:contextualSpacing/>
              <w:textAlignment w:val="baseline"/>
              <w:rPr>
                <w:rFonts w:ascii="Arial" w:eastAsia="Times New Roman" w:hAnsi="Arial" w:cs="Arial"/>
                <w14:ligatures w14:val="none"/>
              </w:rPr>
            </w:pPr>
            <w:r w:rsidRPr="00EA1846">
              <w:rPr>
                <w:rFonts w:ascii="Arial" w:eastAsia="Times New Roman" w:hAnsi="Arial" w:cs="Arial"/>
                <w14:ligatures w14:val="none"/>
              </w:rPr>
              <w:t>Możliwość rozszerzenia funkcjonalności</w:t>
            </w:r>
          </w:p>
          <w:p w14:paraId="075BA42A" w14:textId="77777777" w:rsidR="00EA1846" w:rsidRPr="00EA1846" w:rsidRDefault="00EA1846" w:rsidP="00EA1846">
            <w:pPr>
              <w:numPr>
                <w:ilvl w:val="1"/>
                <w:numId w:val="24"/>
              </w:numPr>
              <w:spacing w:after="0" w:line="240" w:lineRule="auto"/>
              <w:contextualSpacing/>
              <w:textAlignment w:val="baseline"/>
              <w:rPr>
                <w:rFonts w:ascii="Arial" w:eastAsia="Times New Roman" w:hAnsi="Arial" w:cs="Arial"/>
                <w14:ligatures w14:val="none"/>
              </w:rPr>
            </w:pPr>
            <w:r w:rsidRPr="00EA1846">
              <w:rPr>
                <w:rFonts w:ascii="Arial" w:eastAsia="Times New Roman" w:hAnsi="Arial" w:cs="Arial"/>
                <w14:ligatures w14:val="none"/>
              </w:rPr>
              <w:t>Możliwość rozbudowy systemu o zintegrowane i dodatkowe płatne moduły do monitoringu aplikacji oraz zarządzania incydentami w ramach infrastruktury IT.</w:t>
            </w:r>
          </w:p>
          <w:p w14:paraId="61B5A34A" w14:textId="77777777" w:rsidR="00EA1846" w:rsidRPr="00EA1846" w:rsidRDefault="00EA1846" w:rsidP="00EA1846">
            <w:pPr>
              <w:numPr>
                <w:ilvl w:val="0"/>
                <w:numId w:val="24"/>
              </w:numPr>
              <w:spacing w:after="0" w:line="240" w:lineRule="auto"/>
              <w:contextualSpacing/>
              <w:textAlignment w:val="baseline"/>
              <w:rPr>
                <w:rFonts w:ascii="Arial" w:eastAsia="Times New Roman" w:hAnsi="Arial" w:cs="Arial"/>
                <w14:ligatures w14:val="none"/>
              </w:rPr>
            </w:pPr>
            <w:r w:rsidRPr="00EA1846">
              <w:rPr>
                <w:rFonts w:ascii="Arial" w:eastAsia="Times New Roman" w:hAnsi="Arial" w:cs="Arial"/>
                <w14:ligatures w14:val="none"/>
              </w:rPr>
              <w:t>Inne</w:t>
            </w:r>
          </w:p>
          <w:p w14:paraId="10464B64" w14:textId="77777777" w:rsidR="00EA1846" w:rsidRPr="00EA1846" w:rsidRDefault="00EA1846" w:rsidP="00EA1846">
            <w:pPr>
              <w:numPr>
                <w:ilvl w:val="1"/>
                <w:numId w:val="24"/>
              </w:numPr>
              <w:spacing w:after="0" w:line="240" w:lineRule="auto"/>
              <w:contextualSpacing/>
              <w:textAlignment w:val="baseline"/>
              <w:rPr>
                <w:rFonts w:ascii="Arial" w:eastAsia="Times New Roman" w:hAnsi="Arial" w:cs="Arial"/>
                <w14:ligatures w14:val="none"/>
              </w:rPr>
            </w:pPr>
            <w:r w:rsidRPr="00EA1846">
              <w:rPr>
                <w:rFonts w:ascii="Arial" w:eastAsia="Times New Roman" w:hAnsi="Arial" w:cs="Arial"/>
                <w14:ligatures w14:val="none"/>
              </w:rPr>
              <w:t>Oferowana platforma musi posiadać dedykowaną aplikację na urządzenia iOS oraz Android</w:t>
            </w:r>
          </w:p>
        </w:tc>
      </w:tr>
      <w:tr w:rsidR="00EA1846" w:rsidRPr="00EA1846" w14:paraId="65943EBF" w14:textId="77777777" w:rsidTr="007B2A03">
        <w:tc>
          <w:tcPr>
            <w:tcW w:w="1170" w:type="pct"/>
            <w:hideMark/>
          </w:tcPr>
          <w:p w14:paraId="33313616" w14:textId="77777777" w:rsidR="00EA1846" w:rsidRPr="00EA1846" w:rsidRDefault="00EA1846" w:rsidP="00EA1846">
            <w:pPr>
              <w:rPr>
                <w:rFonts w:ascii="Arial" w:eastAsia="Times New Roman" w:hAnsi="Arial" w:cs="Arial"/>
                <w:b/>
                <w14:ligatures w14:val="none"/>
              </w:rPr>
            </w:pPr>
            <w:r w:rsidRPr="00EA1846">
              <w:rPr>
                <w:rFonts w:ascii="Arial" w:eastAsia="Times New Roman" w:hAnsi="Arial" w:cs="Arial"/>
                <w:b/>
                <w:bCs/>
                <w14:ligatures w14:val="none"/>
              </w:rPr>
              <w:lastRenderedPageBreak/>
              <w:t>Certyfikaty</w:t>
            </w:r>
          </w:p>
        </w:tc>
        <w:tc>
          <w:tcPr>
            <w:tcW w:w="3830" w:type="pct"/>
            <w:hideMark/>
          </w:tcPr>
          <w:p w14:paraId="01F4AACF" w14:textId="77777777" w:rsidR="00EA1846" w:rsidRPr="00EA1846" w:rsidRDefault="00EA1846" w:rsidP="00EA1846">
            <w:pPr>
              <w:numPr>
                <w:ilvl w:val="0"/>
                <w:numId w:val="23"/>
              </w:numPr>
              <w:spacing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Serwer musi być wyprodukowany zgodnie z normą ISO-9001:2015, ISO-50001 oraz ISO-14001</w:t>
            </w:r>
          </w:p>
          <w:p w14:paraId="22497F3F" w14:textId="77777777" w:rsidR="00EA1846" w:rsidRPr="00EA1846" w:rsidRDefault="00EA1846" w:rsidP="00EA1846">
            <w:pPr>
              <w:numPr>
                <w:ilvl w:val="0"/>
                <w:numId w:val="23"/>
              </w:numPr>
              <w:spacing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Serwer musi posiadać deklaracja CE.</w:t>
            </w:r>
          </w:p>
          <w:p w14:paraId="78A368A1" w14:textId="77777777" w:rsidR="00EA1846" w:rsidRPr="00EA1846" w:rsidRDefault="00EA1846" w:rsidP="00EA1846">
            <w:pPr>
              <w:numPr>
                <w:ilvl w:val="0"/>
                <w:numId w:val="23"/>
              </w:numPr>
              <w:spacing w:line="256"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Serwer musi spełniać wymagania normy NIST SP 800-193 ochrony przed cyberatakami.</w:t>
            </w:r>
          </w:p>
          <w:p w14:paraId="2FF1EA0A" w14:textId="77777777" w:rsidR="00EA1846" w:rsidRPr="00EA1846" w:rsidRDefault="00EA1846" w:rsidP="00EA1846">
            <w:pPr>
              <w:numPr>
                <w:ilvl w:val="0"/>
                <w:numId w:val="23"/>
              </w:numPr>
              <w:spacing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lastRenderedPageBreak/>
              <w:t xml:space="preserve">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Potwierdzeniem spełnienia powyższego wymogu jest wydruk ze strony internetowej </w:t>
            </w:r>
            <w:hyperlink r:id="rId10" w:history="1">
              <w:r w:rsidRPr="00EA1846">
                <w:rPr>
                  <w:rFonts w:ascii="Arial" w:eastAsia="Times New Roman" w:hAnsi="Arial" w:cs="Arial"/>
                  <w:color w:val="0000FF"/>
                  <w:u w:val="single"/>
                  <w14:ligatures w14:val="none"/>
                </w:rPr>
                <w:t>www.epeat.net</w:t>
              </w:r>
            </w:hyperlink>
            <w:r w:rsidRPr="00EA1846">
              <w:rPr>
                <w:rFonts w:ascii="Arial" w:eastAsia="Times New Roman" w:hAnsi="Arial" w:cs="Arial"/>
                <w:color w:val="000000"/>
                <w14:ligatures w14:val="none"/>
              </w:rPr>
              <w:t xml:space="preserve"> potwierdzający spełnienie normy co najmniej </w:t>
            </w:r>
            <w:proofErr w:type="spellStart"/>
            <w:r w:rsidRPr="00EA1846">
              <w:rPr>
                <w:rFonts w:ascii="Arial" w:eastAsia="Times New Roman" w:hAnsi="Arial" w:cs="Arial"/>
                <w:color w:val="000000"/>
                <w14:ligatures w14:val="none"/>
              </w:rPr>
              <w:t>Epeat</w:t>
            </w:r>
            <w:proofErr w:type="spellEnd"/>
            <w:r w:rsidRPr="00EA1846">
              <w:rPr>
                <w:rFonts w:ascii="Arial" w:eastAsia="Times New Roman" w:hAnsi="Arial" w:cs="Arial"/>
                <w:color w:val="000000"/>
                <w14:ligatures w14:val="none"/>
              </w:rPr>
              <w:t xml:space="preserve"> Silver, </w:t>
            </w:r>
            <w:r w:rsidRPr="00EA1846">
              <w:rPr>
                <w:rFonts w:ascii="Arial" w:eastAsia="Times New Roman" w:hAnsi="Arial" w:cs="Arial"/>
                <w14:ligatures w14:val="none"/>
              </w:rPr>
              <w:t xml:space="preserve">dla kraju, w którym produkt będzie użytkowany, </w:t>
            </w:r>
            <w:r w:rsidRPr="00EA1846">
              <w:rPr>
                <w:rFonts w:ascii="Arial" w:eastAsia="Times New Roman" w:hAnsi="Arial" w:cs="Arial"/>
                <w:color w:val="000000"/>
                <w14:ligatures w14:val="none"/>
              </w:rPr>
              <w:t xml:space="preserve">według normy wprowadzonej w 2019 roku - </w:t>
            </w:r>
            <w:r w:rsidRPr="00EA1846">
              <w:rPr>
                <w:rFonts w:ascii="Arial" w:eastAsia="Times New Roman" w:hAnsi="Arial" w:cs="Arial"/>
                <w:b/>
                <w:bCs/>
                <w:color w:val="000000"/>
                <w14:ligatures w14:val="none"/>
              </w:rPr>
              <w:t>Wykonawca złoży dokument potwierdzający spełnianie wymogu.</w:t>
            </w:r>
          </w:p>
          <w:p w14:paraId="6EAC5DB8" w14:textId="77777777" w:rsidR="00EA1846" w:rsidRPr="00EA1846" w:rsidRDefault="00EA1846" w:rsidP="00EA1846">
            <w:pPr>
              <w:numPr>
                <w:ilvl w:val="0"/>
                <w:numId w:val="23"/>
              </w:numPr>
              <w:spacing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 xml:space="preserve">Oferowany serwer musi znajdować się na liście Windows Server </w:t>
            </w:r>
            <w:proofErr w:type="spellStart"/>
            <w:r w:rsidRPr="00EA1846">
              <w:rPr>
                <w:rFonts w:ascii="Arial" w:eastAsia="Times New Roman" w:hAnsi="Arial" w:cs="Arial"/>
                <w:color w:val="000000"/>
                <w14:ligatures w14:val="none"/>
              </w:rPr>
              <w:t>Catalog</w:t>
            </w:r>
            <w:proofErr w:type="spellEnd"/>
            <w:r w:rsidRPr="00EA1846">
              <w:rPr>
                <w:rFonts w:ascii="Arial" w:eastAsia="Times New Roman" w:hAnsi="Arial" w:cs="Arial"/>
                <w:color w:val="000000"/>
                <w14:ligatures w14:val="none"/>
              </w:rPr>
              <w:t xml:space="preserve"> i posiadać status „</w:t>
            </w:r>
            <w:proofErr w:type="spellStart"/>
            <w:r w:rsidRPr="00EA1846">
              <w:rPr>
                <w:rFonts w:ascii="Arial" w:eastAsia="Times New Roman" w:hAnsi="Arial" w:cs="Arial"/>
                <w:color w:val="000000"/>
                <w14:ligatures w14:val="none"/>
              </w:rPr>
              <w:t>Certified</w:t>
            </w:r>
            <w:proofErr w:type="spellEnd"/>
            <w:r w:rsidRPr="00EA1846">
              <w:rPr>
                <w:rFonts w:ascii="Arial" w:eastAsia="Times New Roman" w:hAnsi="Arial" w:cs="Arial"/>
                <w:color w:val="000000"/>
                <w14:ligatures w14:val="none"/>
              </w:rPr>
              <w:t xml:space="preserve"> for Windows” dla systemów Microsoft Windows Server 2019, Microsoft Windows Server 2022, Microsoft Windows Server 2025.</w:t>
            </w:r>
          </w:p>
        </w:tc>
      </w:tr>
      <w:tr w:rsidR="00EA1846" w:rsidRPr="00EA1846" w14:paraId="47536E38" w14:textId="77777777" w:rsidTr="007B2A03">
        <w:trPr>
          <w:trHeight w:val="980"/>
        </w:trPr>
        <w:tc>
          <w:tcPr>
            <w:tcW w:w="1170" w:type="pct"/>
            <w:hideMark/>
          </w:tcPr>
          <w:p w14:paraId="03381C9A" w14:textId="77777777" w:rsidR="00EA1846" w:rsidRPr="00EA1846" w:rsidRDefault="00EA1846" w:rsidP="00EA1846">
            <w:pPr>
              <w:rPr>
                <w:rFonts w:ascii="Arial" w:eastAsia="Times New Roman" w:hAnsi="Arial" w:cs="Arial"/>
                <w:b/>
                <w14:ligatures w14:val="none"/>
              </w:rPr>
            </w:pPr>
            <w:r w:rsidRPr="00EA1846">
              <w:rPr>
                <w:rFonts w:ascii="Arial" w:eastAsia="Times New Roman" w:hAnsi="Arial" w:cs="Arial"/>
                <w:b/>
                <w14:ligatures w14:val="none"/>
              </w:rPr>
              <w:lastRenderedPageBreak/>
              <w:t>Dokumentacja użytkownika</w:t>
            </w:r>
          </w:p>
        </w:tc>
        <w:tc>
          <w:tcPr>
            <w:tcW w:w="3830" w:type="pct"/>
          </w:tcPr>
          <w:p w14:paraId="1AADF30D" w14:textId="77777777" w:rsidR="00EA1846" w:rsidRPr="00EA1846" w:rsidRDefault="00EA1846" w:rsidP="00EA1846">
            <w:pPr>
              <w:numPr>
                <w:ilvl w:val="0"/>
                <w:numId w:val="23"/>
              </w:numPr>
              <w:spacing w:line="259" w:lineRule="auto"/>
              <w:contextualSpacing/>
              <w:rPr>
                <w:rFonts w:ascii="Arial" w:eastAsia="Times New Roman" w:hAnsi="Arial" w:cs="Arial"/>
                <w14:ligatures w14:val="none"/>
              </w:rPr>
            </w:pPr>
            <w:r w:rsidRPr="00EA1846">
              <w:rPr>
                <w:rFonts w:ascii="Arial" w:eastAsia="Times New Roman" w:hAnsi="Arial" w:cs="Arial"/>
                <w14:ligatures w14:val="none"/>
              </w:rPr>
              <w:t>Zamawiający wymaga dokumentacji w języku polskim lub angi</w:t>
            </w:r>
            <w:r w:rsidRPr="00EA1846">
              <w:rPr>
                <w:rFonts w:ascii="Arial" w:eastAsia="Times New Roman" w:hAnsi="Arial" w:cs="Arial"/>
                <w:i/>
                <w14:ligatures w14:val="none"/>
              </w:rPr>
              <w:t>e</w:t>
            </w:r>
            <w:r w:rsidRPr="00EA1846">
              <w:rPr>
                <w:rFonts w:ascii="Arial" w:eastAsia="Times New Roman" w:hAnsi="Arial" w:cs="Arial"/>
                <w14:ligatures w14:val="none"/>
              </w:rPr>
              <w:t>lskim.</w:t>
            </w:r>
          </w:p>
          <w:p w14:paraId="1E51E88F" w14:textId="77777777" w:rsidR="00EA1846" w:rsidRPr="00EA1846" w:rsidRDefault="00EA1846" w:rsidP="00EA1846">
            <w:pPr>
              <w:numPr>
                <w:ilvl w:val="0"/>
                <w:numId w:val="23"/>
              </w:numPr>
              <w:spacing w:line="259" w:lineRule="auto"/>
              <w:contextualSpacing/>
              <w:rPr>
                <w:rFonts w:ascii="Arial" w:eastAsia="Times New Roman" w:hAnsi="Arial" w:cs="Arial"/>
                <w14:ligatures w14:val="none"/>
              </w:rPr>
            </w:pPr>
            <w:r w:rsidRPr="00EA1846">
              <w:rPr>
                <w:rFonts w:ascii="Arial" w:eastAsia="Times New Roman" w:hAnsi="Arial" w:cs="Arial"/>
                <w:bCs/>
                <w14:ligatures w14:val="none"/>
              </w:rPr>
              <w:t>Możliwość telefonicznego sprawdzenia konfiguracji sprzętowej serwera oraz warunków gwarancji po podaniu numeru seryjnego bezpośrednio u producenta lub jego przedstawiciela.</w:t>
            </w:r>
          </w:p>
        </w:tc>
      </w:tr>
      <w:tr w:rsidR="00EA1846" w:rsidRPr="00EA1846" w14:paraId="5A35FB2A" w14:textId="77777777" w:rsidTr="007B2A03">
        <w:trPr>
          <w:trHeight w:val="230"/>
        </w:trPr>
        <w:tc>
          <w:tcPr>
            <w:tcW w:w="1170" w:type="pct"/>
            <w:hideMark/>
          </w:tcPr>
          <w:p w14:paraId="66B843FE" w14:textId="77777777" w:rsidR="00EA1846" w:rsidRPr="00EA1846" w:rsidRDefault="00EA1846" w:rsidP="00EA1846">
            <w:pPr>
              <w:rPr>
                <w:rFonts w:ascii="Arial" w:eastAsia="Times New Roman" w:hAnsi="Arial" w:cs="Arial"/>
                <w:b/>
                <w14:ligatures w14:val="none"/>
              </w:rPr>
            </w:pPr>
            <w:r w:rsidRPr="00EA1846">
              <w:rPr>
                <w:rFonts w:ascii="Arial" w:eastAsia="Times New Roman" w:hAnsi="Arial" w:cs="Arial"/>
                <w:b/>
                <w14:ligatures w14:val="none"/>
              </w:rPr>
              <w:t>Warunki gwarancji</w:t>
            </w:r>
          </w:p>
        </w:tc>
        <w:tc>
          <w:tcPr>
            <w:tcW w:w="3830" w:type="pct"/>
            <w:hideMark/>
          </w:tcPr>
          <w:p w14:paraId="46154575" w14:textId="77777777" w:rsidR="00EA1846" w:rsidRPr="00EA1846" w:rsidRDefault="00EA1846" w:rsidP="00EA1846">
            <w:pPr>
              <w:numPr>
                <w:ilvl w:val="0"/>
                <w:numId w:val="23"/>
              </w:numPr>
              <w:spacing w:line="252" w:lineRule="auto"/>
              <w:contextualSpacing/>
              <w:rPr>
                <w:rFonts w:ascii="Arial" w:eastAsia="Times New Roman" w:hAnsi="Arial" w:cs="Arial"/>
                <w:color w:val="000000"/>
                <w:lang w:eastAsia="zh-CN"/>
                <w14:ligatures w14:val="none"/>
              </w:rPr>
            </w:pPr>
            <w:r w:rsidRPr="00EA1846">
              <w:rPr>
                <w:rFonts w:ascii="Arial" w:eastAsia="Times New Roman" w:hAnsi="Arial" w:cs="Arial"/>
                <w:color w:val="000000"/>
                <w14:ligatures w14:val="none"/>
              </w:rPr>
              <w:t>Zamawiający wymaga zapewnienia gwarancji Producenta z zakresu wdrażanej technologii na okres 3 lat.</w:t>
            </w:r>
          </w:p>
          <w:p w14:paraId="39167FB5" w14:textId="77777777" w:rsidR="00EA1846" w:rsidRPr="00EA1846" w:rsidRDefault="00EA1846" w:rsidP="00EA1846">
            <w:pPr>
              <w:numPr>
                <w:ilvl w:val="0"/>
                <w:numId w:val="23"/>
              </w:numPr>
              <w:spacing w:line="252"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 xml:space="preserve">Zamawiający oczekuje możliwości zgłaszania zdarzeń serwisowych w trybie 24/7/365 następującymi kanałami: telefonicznie i przez Internet. </w:t>
            </w:r>
          </w:p>
          <w:p w14:paraId="2F2E134E" w14:textId="77777777" w:rsidR="00EA1846" w:rsidRPr="00EA1846" w:rsidRDefault="00EA1846" w:rsidP="00EA1846">
            <w:pPr>
              <w:numPr>
                <w:ilvl w:val="0"/>
                <w:numId w:val="23"/>
              </w:numPr>
              <w:spacing w:line="252"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 xml:space="preserve">Zamawiający wymaga pojedynczego punktu kontaktu dla całego rozwiązania Producenta, w tym także sprzedanego oprogramowania. </w:t>
            </w:r>
          </w:p>
          <w:p w14:paraId="15A754EE" w14:textId="77777777" w:rsidR="00EA1846" w:rsidRPr="00EA1846" w:rsidRDefault="00EA1846" w:rsidP="00EA1846">
            <w:pPr>
              <w:numPr>
                <w:ilvl w:val="0"/>
                <w:numId w:val="23"/>
              </w:numPr>
              <w:spacing w:line="252"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lastRenderedPageBreak/>
              <w:t>Zamawiający oczekuje możliwości samodzielnego kwalifikowania poziomu ważności naprawy.</w:t>
            </w:r>
          </w:p>
          <w:p w14:paraId="4F71EDC6" w14:textId="77777777" w:rsidR="00EA1846" w:rsidRPr="00EA1846" w:rsidRDefault="00EA1846" w:rsidP="00EA1846">
            <w:pPr>
              <w:numPr>
                <w:ilvl w:val="0"/>
                <w:numId w:val="23"/>
              </w:numPr>
              <w:spacing w:line="252"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 xml:space="preserve">Certyfikowany Technik Producenta z właściwym zestawem części do naprawy (potwierdzonym na etapie diagnostyki) powinien rozpocząć naprawę w siedzibie zamawiającego najpóźniej w następnym dniu roboczym (NBD) od zakończenia diagnostyki. </w:t>
            </w:r>
          </w:p>
          <w:p w14:paraId="60BBB16D" w14:textId="77777777" w:rsidR="00EA1846" w:rsidRPr="00EA1846" w:rsidRDefault="00EA1846" w:rsidP="00EA1846">
            <w:pPr>
              <w:numPr>
                <w:ilvl w:val="0"/>
                <w:numId w:val="23"/>
              </w:numPr>
              <w:spacing w:line="252"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 xml:space="preserve">Naprawa ma się odbyć w siedzibie zamawiającego, chyba, że zamawiający dla danej naprawy zgodzi się na inną formę.  </w:t>
            </w:r>
          </w:p>
          <w:p w14:paraId="1B927D0A" w14:textId="77777777" w:rsidR="00EA1846" w:rsidRPr="00EA1846" w:rsidRDefault="00EA1846" w:rsidP="00EA1846">
            <w:pPr>
              <w:numPr>
                <w:ilvl w:val="0"/>
                <w:numId w:val="23"/>
              </w:numPr>
              <w:spacing w:line="252"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p>
          <w:p w14:paraId="5DD3A553" w14:textId="77777777" w:rsidR="00EA1846" w:rsidRPr="00EA1846" w:rsidRDefault="00EA1846" w:rsidP="00EA1846">
            <w:pPr>
              <w:numPr>
                <w:ilvl w:val="0"/>
                <w:numId w:val="23"/>
              </w:numPr>
              <w:spacing w:line="252"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Zamawiający wymaga od podmiotu realizującego serwis lub producenta sprzętu dołączenia do oferty oświadczenia, że w przypadku wystąpienia awarii dysku twardego w urządzeniu objętym aktywnym wparciem technicznym, uszkodzony dysk twardy pozostaje u Zamawiającego.</w:t>
            </w:r>
          </w:p>
          <w:p w14:paraId="1B7A3FF0" w14:textId="77777777" w:rsidR="00EA1846" w:rsidRPr="00EA1846" w:rsidRDefault="00EA1846" w:rsidP="00EA1846">
            <w:pPr>
              <w:numPr>
                <w:ilvl w:val="0"/>
                <w:numId w:val="23"/>
              </w:numPr>
              <w:spacing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 xml:space="preserve">Możliwość rozszerzenia gwarancji producenta o usługę diagnostyki sprzętu na miejscu w przypadku awarii. Charakterystyka usługi diagnostyki: </w:t>
            </w:r>
          </w:p>
          <w:p w14:paraId="3BF3AB69" w14:textId="77777777" w:rsidR="00EA1846" w:rsidRPr="00EA1846" w:rsidRDefault="00EA1846" w:rsidP="00EA1846">
            <w:pPr>
              <w:numPr>
                <w:ilvl w:val="1"/>
                <w:numId w:val="23"/>
              </w:numPr>
              <w:spacing w:line="252"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Możliwości utworzenia zgłaszania serwisowego w wyniku, którego proces diagnostyki odbędzie się na miejscu w siedzibie zamawiającego.</w:t>
            </w:r>
          </w:p>
          <w:p w14:paraId="0E03B117" w14:textId="77777777" w:rsidR="00EA1846" w:rsidRPr="00EA1846" w:rsidRDefault="00EA1846" w:rsidP="00EA1846">
            <w:pPr>
              <w:numPr>
                <w:ilvl w:val="1"/>
                <w:numId w:val="23"/>
              </w:numPr>
              <w:spacing w:line="259"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Po przyjeździe do siedziby Zamawiającego, pracownik serwisu przystąpi do rozwiązywania problemu. Jeśli do rozwiązania problemu będzie konieczna dodatkowa pomoc diagnostyczna lub części, pracownik serwisu może w imieniu Zamawiającego skontaktować się z producentem w celu uzyskania pomocy.</w:t>
            </w:r>
          </w:p>
          <w:p w14:paraId="3EAD7FF2" w14:textId="77777777" w:rsidR="00EA1846" w:rsidRPr="00EA1846" w:rsidRDefault="00EA1846" w:rsidP="00EA1846">
            <w:pPr>
              <w:numPr>
                <w:ilvl w:val="1"/>
                <w:numId w:val="23"/>
              </w:numPr>
              <w:spacing w:line="252"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 xml:space="preserve">Reakcja na miejscu u Zamawiającego powinna nastąpić w okresie zgodnym z czasem reakcji przypisanym do urządzenia, które posiada wykupioną usługę serwisową. </w:t>
            </w:r>
          </w:p>
          <w:p w14:paraId="2112306C" w14:textId="77777777" w:rsidR="00EA1846" w:rsidRPr="00EA1846" w:rsidRDefault="00EA1846" w:rsidP="00EA1846">
            <w:pPr>
              <w:numPr>
                <w:ilvl w:val="1"/>
                <w:numId w:val="23"/>
              </w:numPr>
              <w:spacing w:line="252"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 xml:space="preserve">Pracownik serwisu powinien skontaktować się z Zamawiającym przed przyjazdem na </w:t>
            </w:r>
            <w:r w:rsidRPr="00EA1846">
              <w:rPr>
                <w:rFonts w:ascii="Arial" w:eastAsia="Times New Roman" w:hAnsi="Arial" w:cs="Arial"/>
                <w:color w:val="000000"/>
                <w14:ligatures w14:val="none"/>
              </w:rPr>
              <w:lastRenderedPageBreak/>
              <w:t>miejsce w celu sprawdzenia zgłoszenia, ustalenia harmonogramu i potwierdzenia wszelkich informacji niezbędnych do realizacji wizyty technika na miejscu.</w:t>
            </w:r>
          </w:p>
          <w:p w14:paraId="51D859FA" w14:textId="77777777" w:rsidR="00EA1846" w:rsidRPr="00EA1846" w:rsidRDefault="00EA1846" w:rsidP="00EA1846">
            <w:pPr>
              <w:numPr>
                <w:ilvl w:val="1"/>
                <w:numId w:val="23"/>
              </w:numPr>
              <w:spacing w:line="252"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Jeśli w trakcie wstępnego procesu rozwiązywania problemu na miejscu awarii zostanie ustalone, że do realizacji usługi jest niezbędna jakaś część, znajdujący się na miejscu pracownik serwisu zamówi nową część i przekaże dodatkowe zgłoszenie do działu obsługi technicznej. Technik pracujący na miejscu powróci do siedziby Klienta w celu wymiany wysłanej części w ciągu czasu reakcji ustalonego zgodnie z umową serwisową zakupionego produktu.</w:t>
            </w:r>
          </w:p>
          <w:p w14:paraId="7400B53E" w14:textId="77777777" w:rsidR="00EA1846" w:rsidRPr="00EA1846" w:rsidRDefault="00EA1846" w:rsidP="00EA1846">
            <w:pPr>
              <w:numPr>
                <w:ilvl w:val="0"/>
                <w:numId w:val="23"/>
              </w:numPr>
              <w:spacing w:line="252" w:lineRule="auto"/>
              <w:contextualSpacing/>
              <w:rPr>
                <w:rFonts w:ascii="Arial" w:eastAsia="Times New Roman" w:hAnsi="Arial" w:cs="Arial"/>
                <w:color w:val="000000"/>
                <w14:ligatures w14:val="none"/>
              </w:rPr>
            </w:pPr>
            <w:r w:rsidRPr="00EA1846">
              <w:rPr>
                <w:rFonts w:ascii="Arial" w:eastAsia="Times New Roman" w:hAnsi="Arial" w:cs="Arial"/>
                <w:color w:val="000000"/>
                <w14:ligatures w14:val="none"/>
              </w:rPr>
              <w:t>Firma serwisująca musi posiadać ISO 9001:2015 oraz ISO-27001 na świadczenie usług serwisowych oraz posiadać autoryzacje producenta urządzeń – dokumenty potwierdzające należy załączyć do oferty.</w:t>
            </w:r>
          </w:p>
        </w:tc>
      </w:tr>
    </w:tbl>
    <w:p w14:paraId="63F16CF9" w14:textId="77777777" w:rsidR="00EA1846" w:rsidRPr="00EA1846" w:rsidRDefault="00EA1846" w:rsidP="00EA1846">
      <w:pPr>
        <w:rPr>
          <w:rFonts w:ascii="Arial" w:eastAsia="Times New Roman" w:hAnsi="Arial" w:cs="Arial"/>
          <w14:ligatures w14:val="none"/>
        </w:rPr>
      </w:pPr>
    </w:p>
    <w:p w14:paraId="3FEE69D1" w14:textId="77777777" w:rsidR="00EA1846" w:rsidRPr="00EA1846" w:rsidRDefault="00EA1846" w:rsidP="00EA1846">
      <w:pPr>
        <w:rPr>
          <w:rFonts w:ascii="Arial" w:eastAsia="Times New Roman" w:hAnsi="Arial" w:cs="Arial"/>
          <w14:ligatures w14:val="none"/>
        </w:rPr>
      </w:pPr>
    </w:p>
    <w:p w14:paraId="385E5D34" w14:textId="77777777" w:rsidR="00EA1846" w:rsidRPr="00EA1846" w:rsidRDefault="00EA1846" w:rsidP="00EA1846">
      <w:pPr>
        <w:rPr>
          <w:rFonts w:ascii="Arial" w:eastAsia="Times New Roman" w:hAnsi="Arial" w:cs="Arial"/>
          <w14:ligatures w14:val="none"/>
        </w:rPr>
      </w:pPr>
    </w:p>
    <w:p w14:paraId="172A6B69" w14:textId="77777777" w:rsidR="00EA1846" w:rsidRPr="00EA1846" w:rsidRDefault="00EA1846" w:rsidP="00EA1846">
      <w:pPr>
        <w:rPr>
          <w:rFonts w:ascii="Arial" w:eastAsia="Times New Roman" w:hAnsi="Arial" w:cs="Arial"/>
          <w:b/>
          <w:bCs/>
          <w14:ligatures w14:val="none"/>
        </w:rPr>
      </w:pPr>
    </w:p>
    <w:p w14:paraId="5167549D" w14:textId="77777777" w:rsidR="00EA1846" w:rsidRPr="00EA1846" w:rsidRDefault="00EA1846" w:rsidP="00EA1846">
      <w:pPr>
        <w:rPr>
          <w:rFonts w:ascii="Arial" w:eastAsia="Times New Roman" w:hAnsi="Arial" w:cs="Arial"/>
          <w:b/>
          <w:bCs/>
          <w14:ligatures w14:val="none"/>
        </w:rPr>
      </w:pPr>
    </w:p>
    <w:p w14:paraId="1847A86A" w14:textId="51CEB18F" w:rsidR="00EA1846" w:rsidRDefault="00EA1846">
      <w:pPr>
        <w:rPr>
          <w:rFonts w:ascii="Arial" w:hAnsi="Arial" w:cs="Arial"/>
          <w:sz w:val="22"/>
          <w:szCs w:val="22"/>
        </w:rPr>
      </w:pPr>
      <w:r>
        <w:rPr>
          <w:rFonts w:ascii="Arial" w:hAnsi="Arial" w:cs="Arial"/>
          <w:sz w:val="22"/>
          <w:szCs w:val="22"/>
        </w:rPr>
        <w:br w:type="page"/>
      </w:r>
    </w:p>
    <w:p w14:paraId="284FC1C4" w14:textId="6E57F2E3" w:rsidR="00EA1846" w:rsidRDefault="00EA1846" w:rsidP="00EA1846">
      <w:pPr>
        <w:rPr>
          <w:rFonts w:ascii="Arial" w:hAnsi="Arial" w:cs="Arial"/>
          <w:b/>
          <w:bCs/>
          <w:sz w:val="32"/>
          <w:szCs w:val="32"/>
        </w:rPr>
      </w:pPr>
      <w:r>
        <w:rPr>
          <w:rFonts w:ascii="Arial" w:hAnsi="Arial" w:cs="Arial"/>
          <w:b/>
          <w:bCs/>
          <w:sz w:val="32"/>
          <w:szCs w:val="32"/>
        </w:rPr>
        <w:lastRenderedPageBreak/>
        <w:br/>
      </w:r>
    </w:p>
    <w:p w14:paraId="16C94C87" w14:textId="77777777" w:rsidR="00EA1846" w:rsidRDefault="00EA1846" w:rsidP="00EA1846">
      <w:pPr>
        <w:pStyle w:val="Akapitzlist"/>
        <w:numPr>
          <w:ilvl w:val="0"/>
          <w:numId w:val="27"/>
        </w:numPr>
        <w:spacing w:line="276" w:lineRule="auto"/>
        <w:rPr>
          <w:rFonts w:ascii="Arial" w:hAnsi="Arial" w:cs="Arial"/>
          <w:b/>
          <w:bCs/>
        </w:rPr>
      </w:pPr>
      <w:r>
        <w:rPr>
          <w:rFonts w:ascii="Arial" w:hAnsi="Arial" w:cs="Arial"/>
          <w:b/>
          <w:bCs/>
        </w:rPr>
        <w:t>Licencje do serwera – 1 sztuka</w:t>
      </w:r>
    </w:p>
    <w:p w14:paraId="4389A618" w14:textId="77777777" w:rsidR="00EA1846" w:rsidRDefault="00EA1846" w:rsidP="00EA1846">
      <w:pPr>
        <w:rPr>
          <w:rFonts w:ascii="Arial" w:hAnsi="Arial" w:cs="Arial"/>
          <w:b/>
          <w:bCs/>
        </w:rPr>
      </w:pPr>
    </w:p>
    <w:p w14:paraId="12B5B266" w14:textId="77777777" w:rsidR="00EA1846" w:rsidRDefault="00EA1846" w:rsidP="00EA1846">
      <w:pPr>
        <w:pStyle w:val="Akapitzlist"/>
        <w:numPr>
          <w:ilvl w:val="0"/>
          <w:numId w:val="28"/>
        </w:numPr>
        <w:spacing w:line="276" w:lineRule="auto"/>
        <w:rPr>
          <w:rFonts w:ascii="Arial" w:hAnsi="Arial" w:cs="Arial"/>
          <w:b/>
          <w:bCs/>
        </w:rPr>
      </w:pPr>
      <w:r>
        <w:rPr>
          <w:rFonts w:ascii="Arial" w:hAnsi="Arial" w:cs="Arial"/>
          <w:b/>
          <w:bCs/>
        </w:rPr>
        <w:t>Architektura/budowa</w:t>
      </w:r>
      <w:r>
        <w:rPr>
          <w:rFonts w:ascii="Arial" w:hAnsi="Arial" w:cs="Arial"/>
          <w:b/>
          <w:bCs/>
        </w:rPr>
        <w:br/>
      </w:r>
    </w:p>
    <w:p w14:paraId="5F89B810" w14:textId="77777777" w:rsidR="00EA1846" w:rsidRDefault="00EA1846" w:rsidP="00EA1846">
      <w:pPr>
        <w:pStyle w:val="Akapitzlist"/>
        <w:numPr>
          <w:ilvl w:val="1"/>
          <w:numId w:val="28"/>
        </w:numPr>
        <w:spacing w:line="256" w:lineRule="auto"/>
        <w:rPr>
          <w:rFonts w:ascii="Arial" w:hAnsi="Arial" w:cs="Arial"/>
        </w:rPr>
      </w:pPr>
      <w:bookmarkStart w:id="0" w:name="_Ref164082387"/>
      <w:r>
        <w:rPr>
          <w:rFonts w:ascii="Arial" w:hAnsi="Arial" w:cs="Arial"/>
        </w:rPr>
        <w:t>System musi umożliwić bezproblemową i stabilną obsługę co najmniej 50 Klientów jednocześnie.</w:t>
      </w:r>
      <w:bookmarkEnd w:id="0"/>
    </w:p>
    <w:p w14:paraId="416722D1"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fldChar w:fldCharType="begin"/>
      </w:r>
      <w:r>
        <w:rPr>
          <w:rFonts w:ascii="Arial" w:hAnsi="Arial" w:cs="Arial"/>
        </w:rPr>
        <w:instrText xml:space="preserve"> REF _Ref164063170 \h  \* MERGEFORMAT </w:instrText>
      </w:r>
      <w:r>
        <w:rPr>
          <w:rFonts w:ascii="Arial" w:hAnsi="Arial" w:cs="Arial"/>
        </w:rPr>
      </w:r>
      <w:r>
        <w:rPr>
          <w:rFonts w:ascii="Arial" w:hAnsi="Arial" w:cs="Arial"/>
        </w:rPr>
        <w:fldChar w:fldCharType="separate"/>
      </w:r>
      <w:r>
        <w:rPr>
          <w:rFonts w:ascii="Arial" w:hAnsi="Arial" w:cs="Arial"/>
        </w:rPr>
        <w:t>Architektura / budowa</w:t>
      </w:r>
      <w:r>
        <w:rPr>
          <w:rFonts w:ascii="Arial" w:hAnsi="Arial" w:cs="Arial"/>
        </w:rPr>
        <w:fldChar w:fldCharType="end"/>
      </w:r>
      <w:r>
        <w:rPr>
          <w:rFonts w:ascii="Arial" w:hAnsi="Arial" w:cs="Arial"/>
        </w:rPr>
        <w:t>:</w:t>
      </w:r>
    </w:p>
    <w:p w14:paraId="2CAF8012"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t>Klient – komponent odpowiedzialny za zarządzanie komputerem, zbieranie danych oraz przesyłanie danych do serwera z wykorzystaniem bezpiecznego połączenia, pracujący w trybie usługi systemowej.</w:t>
      </w:r>
    </w:p>
    <w:p w14:paraId="63D10BB4"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t xml:space="preserve">Konsola administracyjna – przeznaczona do zarządzania całym systemem, w formie w pełni funkcjonalnej aplikacji internetowej (webowej). </w:t>
      </w:r>
    </w:p>
    <w:p w14:paraId="65BAD812"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t>Panel pracownika – aplikacja webowa, niewymagająca dodatkowego logowania, dostępna dla pracowników, udostępniająca wybrane dane z konsoli administracyjnej oraz pozwalająca na interakcję z pracownikiem w wybranych obszarach.</w:t>
      </w:r>
    </w:p>
    <w:p w14:paraId="4C002905"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t>Serwer – oprogramowanie odpowiadające za utrzymywanie komunikacji i wymianę danych z Klientami.</w:t>
      </w:r>
    </w:p>
    <w:p w14:paraId="3D326FAC"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t>Baza danych pracująca na silniku Microsoft SQL Server w wersjach wyspecyfikowanych poniżej.</w:t>
      </w:r>
    </w:p>
    <w:p w14:paraId="52F2DE91"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Konfiguracja Architektury:</w:t>
      </w:r>
    </w:p>
    <w:p w14:paraId="4A514CA6"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t>Komponenty systemu (Klient, konsola administracyjna, serwer, baza danych) aktualizują się automatycznie poprzez bezpieczne połączenie.</w:t>
      </w:r>
    </w:p>
    <w:p w14:paraId="2BF64C54"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t>System zawiera mechanizmy automatycznej konserwacji zgodnie z harmonogramem.</w:t>
      </w:r>
      <w:r>
        <w:rPr>
          <w:rFonts w:ascii="Arial" w:hAnsi="Arial" w:cs="Arial"/>
        </w:rPr>
        <w:br/>
      </w:r>
    </w:p>
    <w:p w14:paraId="22DB0C0F" w14:textId="77777777" w:rsidR="00EA1846" w:rsidRDefault="00EA1846" w:rsidP="00EA1846">
      <w:pPr>
        <w:pStyle w:val="Akapitzlist"/>
        <w:numPr>
          <w:ilvl w:val="0"/>
          <w:numId w:val="28"/>
        </w:numPr>
        <w:spacing w:line="256" w:lineRule="auto"/>
        <w:rPr>
          <w:rFonts w:ascii="Arial" w:hAnsi="Arial" w:cs="Arial"/>
          <w:b/>
          <w:bCs/>
        </w:rPr>
      </w:pPr>
      <w:r>
        <w:rPr>
          <w:rFonts w:ascii="Arial" w:hAnsi="Arial" w:cs="Arial"/>
          <w:b/>
          <w:bCs/>
        </w:rPr>
        <w:t>Wymagania systemowe</w:t>
      </w:r>
      <w:r>
        <w:rPr>
          <w:rFonts w:ascii="Arial" w:hAnsi="Arial" w:cs="Arial"/>
          <w:b/>
          <w:bCs/>
        </w:rPr>
        <w:br/>
      </w:r>
    </w:p>
    <w:p w14:paraId="486A513F"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Konsola administracyjna musi działać w pełni responsywnie (niezależnie od wielkości i rozdzielczości ekranu urządzenia wyświetlającego) na dowolnej przeglądarce stron WWW zgodnej z HTML5 (np. Internet Explorer 11, FireFox, Chrome, Opera).</w:t>
      </w:r>
    </w:p>
    <w:p w14:paraId="31BBC7C3"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 xml:space="preserve">Klient musi działać na systemach 32 i 64 bitowych: Windows Server 2012/2012R2/2016/2019/2022, Windows 7/8/8.1/10/11, </w:t>
      </w:r>
      <w:proofErr w:type="spellStart"/>
      <w:r>
        <w:rPr>
          <w:rFonts w:ascii="Arial" w:hAnsi="Arial" w:cs="Arial"/>
        </w:rPr>
        <w:t>MacOS</w:t>
      </w:r>
      <w:proofErr w:type="spellEnd"/>
      <w:r>
        <w:rPr>
          <w:rFonts w:ascii="Arial" w:hAnsi="Arial" w:cs="Arial"/>
        </w:rPr>
        <w:t xml:space="preserve"> 10.7/10.8, Linux dla wersji: </w:t>
      </w:r>
      <w:proofErr w:type="spellStart"/>
      <w:r>
        <w:rPr>
          <w:rFonts w:ascii="Arial" w:hAnsi="Arial" w:cs="Arial"/>
        </w:rPr>
        <w:t>Ubuntu</w:t>
      </w:r>
      <w:proofErr w:type="spellEnd"/>
      <w:r>
        <w:rPr>
          <w:rFonts w:ascii="Arial" w:hAnsi="Arial" w:cs="Arial"/>
        </w:rPr>
        <w:t xml:space="preserve"> v.11.04 lub wyższa, </w:t>
      </w:r>
      <w:proofErr w:type="spellStart"/>
      <w:r>
        <w:rPr>
          <w:rFonts w:ascii="Arial" w:hAnsi="Arial" w:cs="Arial"/>
        </w:rPr>
        <w:t>Debian</w:t>
      </w:r>
      <w:proofErr w:type="spellEnd"/>
      <w:r>
        <w:rPr>
          <w:rFonts w:ascii="Arial" w:hAnsi="Arial" w:cs="Arial"/>
        </w:rPr>
        <w:t xml:space="preserve"> v.6.0 lub wyższa, </w:t>
      </w:r>
      <w:proofErr w:type="spellStart"/>
      <w:r>
        <w:rPr>
          <w:rFonts w:ascii="Arial" w:hAnsi="Arial" w:cs="Arial"/>
        </w:rPr>
        <w:t>RedHat</w:t>
      </w:r>
      <w:proofErr w:type="spellEnd"/>
      <w:r>
        <w:rPr>
          <w:rFonts w:ascii="Arial" w:hAnsi="Arial" w:cs="Arial"/>
        </w:rPr>
        <w:t xml:space="preserve"> v.6.0 lub wyższa, </w:t>
      </w:r>
      <w:proofErr w:type="spellStart"/>
      <w:r>
        <w:rPr>
          <w:rFonts w:ascii="Arial" w:hAnsi="Arial" w:cs="Arial"/>
        </w:rPr>
        <w:t>CentOS</w:t>
      </w:r>
      <w:proofErr w:type="spellEnd"/>
      <w:r>
        <w:rPr>
          <w:rFonts w:ascii="Arial" w:hAnsi="Arial" w:cs="Arial"/>
        </w:rPr>
        <w:t xml:space="preserve"> v.6.0 lub wyższa, Fedora v.16 lub wyższa.</w:t>
      </w:r>
    </w:p>
    <w:p w14:paraId="0BEB5092"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t>Klient wspiera poniższe przeglądarki internetowe w zakresie monitorowania aktywności użytkownika w sieci: Opera wersja 63.0.3368.94, Chrome wersja 77.0.3865.90, FireFox wersja 69.0.2</w:t>
      </w:r>
    </w:p>
    <w:p w14:paraId="5D7EA483"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lastRenderedPageBreak/>
        <w:t>Serwer musi działać na systemach 64 bitowych: Windows Server 2016/2019/2022, Windows 7/8/8.1/10/11.</w:t>
      </w:r>
    </w:p>
    <w:p w14:paraId="5E7A2DA0"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 xml:space="preserve">Serwer www musi być oparty o platformę Microsoft 64 bit (Windows Server 2016/2019/2022, Windows 10 oraz Java 8 (JRE lub JDK), Apache </w:t>
      </w:r>
      <w:proofErr w:type="spellStart"/>
      <w:r>
        <w:rPr>
          <w:rFonts w:ascii="Arial" w:hAnsi="Arial" w:cs="Arial"/>
        </w:rPr>
        <w:t>Tomcat</w:t>
      </w:r>
      <w:proofErr w:type="spellEnd"/>
      <w:r>
        <w:rPr>
          <w:rFonts w:ascii="Arial" w:hAnsi="Arial" w:cs="Arial"/>
        </w:rPr>
        <w:t xml:space="preserve"> 9.</w:t>
      </w:r>
    </w:p>
    <w:p w14:paraId="10352C85"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Baza danych musi działać na silniku Microsoft SQL Server 2014/2016/2017/2019/2022 w wersji 64 bitowych bezpłatnym (np. Microsoft SQL Server Express Edition).</w:t>
      </w:r>
    </w:p>
    <w:p w14:paraId="62F9922D"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 xml:space="preserve">System musi mieć możliwość pracy w środowisku wirtualnym Microsoft Hyper-V oraz </w:t>
      </w:r>
      <w:proofErr w:type="spellStart"/>
      <w:r>
        <w:rPr>
          <w:rFonts w:ascii="Arial" w:hAnsi="Arial" w:cs="Arial"/>
        </w:rPr>
        <w:t>VMWare</w:t>
      </w:r>
      <w:proofErr w:type="spellEnd"/>
      <w:r>
        <w:rPr>
          <w:rFonts w:ascii="Arial" w:hAnsi="Arial" w:cs="Arial"/>
        </w:rPr>
        <w:t>.</w:t>
      </w:r>
      <w:r>
        <w:rPr>
          <w:rFonts w:ascii="Arial" w:hAnsi="Arial" w:cs="Arial"/>
        </w:rPr>
        <w:br/>
      </w:r>
    </w:p>
    <w:p w14:paraId="1B69BA77" w14:textId="77777777" w:rsidR="00EA1846" w:rsidRDefault="00EA1846" w:rsidP="00EA1846">
      <w:pPr>
        <w:pStyle w:val="Akapitzlist"/>
        <w:numPr>
          <w:ilvl w:val="0"/>
          <w:numId w:val="28"/>
        </w:numPr>
        <w:spacing w:line="276" w:lineRule="auto"/>
        <w:rPr>
          <w:rFonts w:ascii="Arial" w:hAnsi="Arial" w:cs="Arial"/>
          <w:b/>
          <w:bCs/>
        </w:rPr>
      </w:pPr>
      <w:r>
        <w:rPr>
          <w:rFonts w:ascii="Arial" w:hAnsi="Arial" w:cs="Arial"/>
          <w:b/>
          <w:bCs/>
        </w:rPr>
        <w:t>Interfejsy</w:t>
      </w:r>
      <w:r>
        <w:rPr>
          <w:rFonts w:ascii="Arial" w:hAnsi="Arial" w:cs="Arial"/>
          <w:b/>
          <w:bCs/>
        </w:rPr>
        <w:br/>
      </w:r>
    </w:p>
    <w:p w14:paraId="42233335"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System musi umożliwiać wielokrotny, zgodny z harmonogramem lub na życzenie, import użytkowników, komputerów, struktury organizacyjnej (całości bądź wybranego kontenera) z usługi MS Active Directory, przy czym import struktury organizacyjnej musi następować we wskazane miejsce struktury organizacyjnej zdefiniowanej w systemie.</w:t>
      </w:r>
    </w:p>
    <w:p w14:paraId="5B705923"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 xml:space="preserve">System musi umożliwiać import danych z CSV, Excel, Microsoft SQL Server, MySQL, </w:t>
      </w:r>
      <w:proofErr w:type="spellStart"/>
      <w:r>
        <w:rPr>
          <w:rFonts w:ascii="Arial" w:hAnsi="Arial" w:cs="Arial"/>
        </w:rPr>
        <w:t>PostgreSQL</w:t>
      </w:r>
      <w:proofErr w:type="spellEnd"/>
      <w:r>
        <w:rPr>
          <w:rFonts w:ascii="Arial" w:hAnsi="Arial" w:cs="Arial"/>
        </w:rPr>
        <w:t xml:space="preserve"> </w:t>
      </w:r>
    </w:p>
    <w:p w14:paraId="0018683D"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System zapewnia integrację z modelem LLM.</w:t>
      </w:r>
      <w:r>
        <w:rPr>
          <w:rFonts w:ascii="Arial" w:hAnsi="Arial" w:cs="Arial"/>
        </w:rPr>
        <w:br/>
      </w:r>
    </w:p>
    <w:p w14:paraId="43639B71" w14:textId="77777777" w:rsidR="00EA1846" w:rsidRDefault="00EA1846" w:rsidP="00EA1846">
      <w:pPr>
        <w:pStyle w:val="Akapitzlist"/>
        <w:numPr>
          <w:ilvl w:val="0"/>
          <w:numId w:val="28"/>
        </w:numPr>
        <w:spacing w:line="276" w:lineRule="auto"/>
        <w:rPr>
          <w:rFonts w:ascii="Arial" w:hAnsi="Arial" w:cs="Arial"/>
          <w:b/>
          <w:bCs/>
        </w:rPr>
      </w:pPr>
      <w:r>
        <w:rPr>
          <w:rFonts w:ascii="Arial" w:hAnsi="Arial" w:cs="Arial"/>
          <w:b/>
          <w:bCs/>
        </w:rPr>
        <w:t>Funkcjonalności systemu zarządzania infrastrukturą IT</w:t>
      </w:r>
      <w:r>
        <w:rPr>
          <w:rFonts w:ascii="Arial" w:hAnsi="Arial" w:cs="Arial"/>
          <w:b/>
          <w:bCs/>
        </w:rPr>
        <w:br/>
      </w:r>
    </w:p>
    <w:p w14:paraId="5F4F0921"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Funkcjonalność Klienta</w:t>
      </w:r>
    </w:p>
    <w:p w14:paraId="761E1E9C"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t>System musi umożliwiać pełne zdalne zarządzanie Klientami, obejmujące uruchamianie i wyłączanie, zmianę konfiguracji Klienta, inicjowanie skanowania oraz wykonanie poleceń systemowych. Klient powinien wyświetlać komunikaty w HTML z dokładnymi danymi o czasie wyświetlenia i użytkowniku.</w:t>
      </w:r>
    </w:p>
    <w:p w14:paraId="7C894EE3"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Funkcjonalność konsoli administracyjnej.</w:t>
      </w:r>
    </w:p>
    <w:p w14:paraId="3AA4635C"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t xml:space="preserve">Konsola administracyjna musi być wielojęzyczna (polski i angielski) i oferować intuicyjny interfejs z pełnym zestawem funkcji zarządzania (dodawanie, modyfikowanie, usuwanie). Musi także zawierać co najmniej 140 różnorodnych </w:t>
      </w:r>
      <w:proofErr w:type="spellStart"/>
      <w:r>
        <w:rPr>
          <w:rFonts w:ascii="Arial" w:hAnsi="Arial" w:cs="Arial"/>
        </w:rPr>
        <w:t>dashboardów</w:t>
      </w:r>
      <w:proofErr w:type="spellEnd"/>
      <w:r>
        <w:rPr>
          <w:rFonts w:ascii="Arial" w:hAnsi="Arial" w:cs="Arial"/>
        </w:rPr>
        <w:t xml:space="preserve">, w tym </w:t>
      </w:r>
      <w:proofErr w:type="spellStart"/>
      <w:r>
        <w:rPr>
          <w:rFonts w:ascii="Arial" w:hAnsi="Arial" w:cs="Arial"/>
        </w:rPr>
        <w:t>dashboardy</w:t>
      </w:r>
      <w:proofErr w:type="spellEnd"/>
      <w:r>
        <w:rPr>
          <w:rFonts w:ascii="Arial" w:hAnsi="Arial" w:cs="Arial"/>
        </w:rPr>
        <w:t xml:space="preserve"> użytkownika, prezentujące parametry infrastruktury, sieci oraz bezpieczeństwa. Użytkownicy powinni mieć możliwość samodzielnego konfigurowania </w:t>
      </w:r>
      <w:proofErr w:type="spellStart"/>
      <w:r>
        <w:rPr>
          <w:rFonts w:ascii="Arial" w:hAnsi="Arial" w:cs="Arial"/>
        </w:rPr>
        <w:t>dashboardów</w:t>
      </w:r>
      <w:proofErr w:type="spellEnd"/>
      <w:r>
        <w:rPr>
          <w:rFonts w:ascii="Arial" w:hAnsi="Arial" w:cs="Arial"/>
        </w:rPr>
        <w:t xml:space="preserve"> użytkownika, a </w:t>
      </w:r>
      <w:proofErr w:type="spellStart"/>
      <w:r>
        <w:rPr>
          <w:rFonts w:ascii="Arial" w:hAnsi="Arial" w:cs="Arial"/>
        </w:rPr>
        <w:t>dashboardy</w:t>
      </w:r>
      <w:proofErr w:type="spellEnd"/>
      <w:r>
        <w:rPr>
          <w:rFonts w:ascii="Arial" w:hAnsi="Arial" w:cs="Arial"/>
        </w:rPr>
        <w:t xml:space="preserve"> sieciowe i bezpieczeństwa muszą zawierać szczegółowe widżety z informacjami o stanie usług i bezpieczeństwie.</w:t>
      </w:r>
    </w:p>
    <w:p w14:paraId="4F8494DE"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t xml:space="preserve">W konsoli powinna istnieć funkcja filtrowania danych na </w:t>
      </w:r>
      <w:proofErr w:type="spellStart"/>
      <w:r>
        <w:rPr>
          <w:rFonts w:ascii="Arial" w:hAnsi="Arial" w:cs="Arial"/>
        </w:rPr>
        <w:t>dashboardach</w:t>
      </w:r>
      <w:proofErr w:type="spellEnd"/>
      <w:r>
        <w:rPr>
          <w:rFonts w:ascii="Arial" w:hAnsi="Arial" w:cs="Arial"/>
        </w:rPr>
        <w:t xml:space="preserve"> oraz możliwość personalizacji interfejsu przez użytkownika, w tym definiowanie własnych pól, filtrów i widoków, z zachowaniem tych ustawień pomiędzy sesjami. Konsola musi także umożliwiać definiowanie poziomów uprawnień dla użytkowników i grup, z opcją dziedziczenia oraz integrację z Active Directory dla zarządzania dostępem.</w:t>
      </w:r>
    </w:p>
    <w:p w14:paraId="2C4FD753"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lastRenderedPageBreak/>
        <w:t xml:space="preserve">Konsola powinna posiadać zaawansowane funkcje zarządzania rekordami, w tym wykonanie poleceń na wielu rekordach jednocześnie oraz dostęp do szczegółowych informacji o pracy urządzeń. </w:t>
      </w:r>
    </w:p>
    <w:p w14:paraId="0E045A5B"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Funkcjonalność panelu pracownika</w:t>
      </w:r>
    </w:p>
    <w:p w14:paraId="580B084F"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t>Panel pracownika systemu musi automatycznie uruchamiać się i autoryzować przy logowaniu użytkownika, z możliwością definiowania zakresu dostępnych informacji przez administratora dla poszczególnych grup pracowników. Panel kierownika powinien dodatkowo agregować i analizować dane z paneli pracowników. Informacje w panelu muszą być organizowane w logiczne sekcje, które można indywidualnie lub grupowo włączać i wyłączać przez administratora.</w:t>
      </w:r>
    </w:p>
    <w:p w14:paraId="3A4AA1D4"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Zarządzanie licencjami</w:t>
      </w:r>
    </w:p>
    <w:p w14:paraId="5C2F27C4"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t>System musi umożliwiać kompleksowe zarządzanie licencjami w różnych modelach i strukturach organizacyjnych, w tym audyty, zarządzanie oprogramowaniem i oprogramowaniem zabronionym, oraz przypisywanie i rozliczanie różnych typów licencji. Musi także rejestrować historię licencji oraz zapewniać funkcje inwentaryzacji i zdalnej dezinstalacji oprogramowania.</w:t>
      </w:r>
    </w:p>
    <w:p w14:paraId="18157DAC"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Wzorce aplikacji i pakietów</w:t>
      </w:r>
    </w:p>
    <w:p w14:paraId="0B82DF71" w14:textId="77777777" w:rsidR="00EA1846" w:rsidRDefault="00EA1846" w:rsidP="00EA1846">
      <w:pPr>
        <w:pStyle w:val="Akapitzlist"/>
        <w:numPr>
          <w:ilvl w:val="2"/>
          <w:numId w:val="28"/>
        </w:numPr>
        <w:spacing w:line="256" w:lineRule="auto"/>
        <w:rPr>
          <w:rFonts w:ascii="Arial" w:hAnsi="Arial" w:cs="Arial"/>
          <w:lang w:val="en-US"/>
        </w:rPr>
      </w:pPr>
      <w:r>
        <w:rPr>
          <w:rFonts w:ascii="Arial" w:hAnsi="Arial" w:cs="Arial"/>
        </w:rPr>
        <w:t>System powinien posiadać rozbudowaną bazę wzorców oprogramowania, umożliwiać definiowanie własnych wzorców i automatycznie importować nowe wzorce od producenta. Musi także dostarczać szczegółowe informacje o zainstalowanych pakietach i ich wykorzystaniu, w tym edycje Microsoft Office.</w:t>
      </w:r>
    </w:p>
    <w:p w14:paraId="36C2AF1E"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Inwentaryzacja sprzętu komputerowego i urządzeń.</w:t>
      </w:r>
    </w:p>
    <w:p w14:paraId="65C4ED29"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t>System musi oferować rozbudowane funkcje inwentaryzacji sprzętu komputerowego, włączając automatyczną inwentaryzację zarówno w sieci lokalnej jak i zdalnej, szczegółowe skanowanie komponentów (np. RAM, monitory, dyski twarde) oraz zarządzanie informacjami o zainstalowanym sprzęcie. Powinien także umożliwiać ewidencję zmian konfiguracji sprzętu, identyfikować i klasyfikować urządzenia podłączane do komputerów oraz monitorować historię ich podłączeń.</w:t>
      </w:r>
    </w:p>
    <w:p w14:paraId="4ECB20E0"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Inwentaryzacja urządzeń sieciowych.</w:t>
      </w:r>
    </w:p>
    <w:p w14:paraId="61B90930"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t xml:space="preserve">System musi posiadać zdolności do identyfikacji i zarządzania środowiskami wirtualizacji Hyper-V i </w:t>
      </w:r>
      <w:proofErr w:type="spellStart"/>
      <w:r>
        <w:rPr>
          <w:rFonts w:ascii="Arial" w:hAnsi="Arial" w:cs="Arial"/>
        </w:rPr>
        <w:t>VMware</w:t>
      </w:r>
      <w:proofErr w:type="spellEnd"/>
      <w:r>
        <w:rPr>
          <w:rFonts w:ascii="Arial" w:hAnsi="Arial" w:cs="Arial"/>
        </w:rPr>
        <w:t xml:space="preserve"> oraz urządzeniami sieciowymi. Wymagane jest posiadanie skanera sieci i SNMP oraz dla środowisk wirtualizacji, które automatycznie zbierają dane, analizują jakość połączeń i identyfikują urządzenia na sieci. System powinien także umożliwiać zdalną instalację Klientów i generowanie map sieci.</w:t>
      </w:r>
    </w:p>
    <w:p w14:paraId="12A27226"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Inwentaryzacja sprzętu.</w:t>
      </w:r>
    </w:p>
    <w:p w14:paraId="7D01CB02"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t>System musi umożliwiać wszechstronną inwentaryzację sprzętu, włączając urządzenia inne niż komputery (np. drukarki, routery). Musi zapewniać zarządzanie dokumentacją związaną z urządzeniami, monitorować ich ruch oraz przypominać o terminach gwarancji i umowach utrzymaniowych.</w:t>
      </w:r>
    </w:p>
    <w:p w14:paraId="48D5F633"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Ochrona danych (DLP)</w:t>
      </w:r>
    </w:p>
    <w:p w14:paraId="5352E0B6"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lastRenderedPageBreak/>
        <w:t>Ochrona danych (DLP) musi obejmować automatyczne tworzenie listy podłączanych do komputerów urządzeń USB i ich klasyfikację. System powinien dostarczać informacje o historii użytkowania urządzeń zewnętrznych oraz umożliwiać zarządzanie dozwolonymi do użytku urządzeniami USB zgodnie z zdefiniowanymi regułami</w:t>
      </w:r>
    </w:p>
    <w:p w14:paraId="2D838C52" w14:textId="77777777" w:rsidR="00EA1846" w:rsidRDefault="00EA1846" w:rsidP="00EA1846">
      <w:pPr>
        <w:pStyle w:val="Akapitzlist"/>
        <w:numPr>
          <w:ilvl w:val="2"/>
          <w:numId w:val="28"/>
        </w:numPr>
        <w:spacing w:line="256" w:lineRule="auto"/>
        <w:rPr>
          <w:rFonts w:ascii="Arial" w:hAnsi="Arial" w:cs="Arial"/>
        </w:rPr>
      </w:pPr>
      <w:r>
        <w:rPr>
          <w:rFonts w:ascii="Arial" w:hAnsi="Arial" w:cs="Arial"/>
          <w:color w:val="000000" w:themeColor="text1"/>
        </w:rPr>
        <w:t>Ochrona danych w ruchu (DR)</w:t>
      </w:r>
    </w:p>
    <w:p w14:paraId="2AAAF657" w14:textId="77777777" w:rsidR="00EA1846" w:rsidRDefault="00EA1846" w:rsidP="00EA1846">
      <w:pPr>
        <w:pStyle w:val="Akapitzlist"/>
        <w:numPr>
          <w:ilvl w:val="3"/>
          <w:numId w:val="28"/>
        </w:numPr>
        <w:spacing w:line="256" w:lineRule="auto"/>
        <w:rPr>
          <w:rFonts w:ascii="Arial" w:hAnsi="Arial" w:cs="Arial"/>
        </w:rPr>
      </w:pPr>
      <w:r>
        <w:rPr>
          <w:rFonts w:ascii="Arial" w:hAnsi="Arial" w:cs="Arial"/>
          <w:color w:val="000000" w:themeColor="text1"/>
        </w:rPr>
        <w:t xml:space="preserve">Monitorowanie danych przesyłanych za pomocą poczty e-mail oraz blokowanie przesyłania plików określonych typów. </w:t>
      </w:r>
    </w:p>
    <w:p w14:paraId="7BB92531" w14:textId="77777777" w:rsidR="00EA1846" w:rsidRDefault="00EA1846" w:rsidP="00EA1846">
      <w:pPr>
        <w:pStyle w:val="Akapitzlist"/>
        <w:numPr>
          <w:ilvl w:val="3"/>
          <w:numId w:val="28"/>
        </w:numPr>
        <w:spacing w:line="256" w:lineRule="auto"/>
        <w:rPr>
          <w:rFonts w:ascii="Arial" w:hAnsi="Arial" w:cs="Arial"/>
        </w:rPr>
      </w:pPr>
      <w:r>
        <w:rPr>
          <w:rFonts w:ascii="Arial" w:hAnsi="Arial" w:cs="Arial"/>
          <w:color w:val="000000" w:themeColor="text1"/>
        </w:rPr>
        <w:t xml:space="preserve">Monitorowanie danych przesyłanych do chmury oraz blokowanie synchronizacji plików określonych typów z wybraną chmurą. </w:t>
      </w:r>
    </w:p>
    <w:p w14:paraId="08D4D4D8" w14:textId="77777777" w:rsidR="00EA1846" w:rsidRDefault="00EA1846" w:rsidP="00EA1846">
      <w:pPr>
        <w:pStyle w:val="Akapitzlist"/>
        <w:numPr>
          <w:ilvl w:val="3"/>
          <w:numId w:val="28"/>
        </w:numPr>
        <w:spacing w:line="256" w:lineRule="auto"/>
        <w:rPr>
          <w:rFonts w:ascii="Arial" w:hAnsi="Arial" w:cs="Arial"/>
        </w:rPr>
      </w:pPr>
      <w:r>
        <w:rPr>
          <w:rFonts w:ascii="Arial" w:hAnsi="Arial" w:cs="Arial"/>
          <w:color w:val="000000" w:themeColor="text1"/>
        </w:rPr>
        <w:t>Monitorowania i blokowania operacji (otwieranie/ usuwanie/ tworzenie/ zapis/ zmiana nazwy) na plikach.</w:t>
      </w:r>
    </w:p>
    <w:p w14:paraId="67F628AD" w14:textId="77777777" w:rsidR="00EA1846" w:rsidRDefault="00EA1846" w:rsidP="00EA1846">
      <w:pPr>
        <w:pStyle w:val="Akapitzlist"/>
        <w:numPr>
          <w:ilvl w:val="2"/>
          <w:numId w:val="28"/>
        </w:numPr>
        <w:spacing w:line="256" w:lineRule="auto"/>
        <w:rPr>
          <w:rFonts w:ascii="Arial" w:hAnsi="Arial" w:cs="Arial"/>
        </w:rPr>
      </w:pPr>
      <w:r>
        <w:rPr>
          <w:rFonts w:ascii="Arial" w:hAnsi="Arial" w:cs="Arial"/>
          <w:color w:val="000000" w:themeColor="text1"/>
        </w:rPr>
        <w:t>Klasyfikacja i ochrona dokumentów (KD)</w:t>
      </w:r>
    </w:p>
    <w:p w14:paraId="69835641" w14:textId="77777777" w:rsidR="00EA1846" w:rsidRDefault="00EA1846" w:rsidP="00EA1846">
      <w:pPr>
        <w:pStyle w:val="Akapitzlist"/>
        <w:numPr>
          <w:ilvl w:val="3"/>
          <w:numId w:val="28"/>
        </w:numPr>
        <w:spacing w:line="256" w:lineRule="auto"/>
        <w:rPr>
          <w:rFonts w:ascii="Arial" w:hAnsi="Arial" w:cs="Arial"/>
        </w:rPr>
      </w:pPr>
      <w:r>
        <w:rPr>
          <w:rFonts w:ascii="Arial" w:hAnsi="Arial" w:cs="Arial"/>
          <w:color w:val="000000" w:themeColor="text1"/>
        </w:rPr>
        <w:t xml:space="preserve">Oznaczanie na dowolnym komputerze (znakowanie przez agenta) określonych plików wybranymi, niewidocznymi, dowolnie zdefiniowanymi znacznikami. </w:t>
      </w:r>
    </w:p>
    <w:p w14:paraId="6E90DA8B" w14:textId="77777777" w:rsidR="00EA1846" w:rsidRDefault="00EA1846" w:rsidP="00EA1846">
      <w:pPr>
        <w:pStyle w:val="Akapitzlist"/>
        <w:numPr>
          <w:ilvl w:val="3"/>
          <w:numId w:val="28"/>
        </w:numPr>
        <w:spacing w:line="256" w:lineRule="auto"/>
        <w:rPr>
          <w:rFonts w:ascii="Arial" w:hAnsi="Arial" w:cs="Arial"/>
        </w:rPr>
      </w:pPr>
      <w:r>
        <w:rPr>
          <w:rFonts w:ascii="Arial" w:hAnsi="Arial" w:cs="Arial"/>
          <w:color w:val="000000" w:themeColor="text1"/>
        </w:rPr>
        <w:t>Znakowanie określonych plików przechowywanych w zasobach serwerów lub udostępnionych zasobach (np. samodzielna macierz dyskowa) wybranymi, niewidocznymi, dowolnie zdefiniowanymi znacznikami, z wykorzystaniem harmonogramu.</w:t>
      </w:r>
    </w:p>
    <w:p w14:paraId="461D0C05"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Zdalna administracja komputerami</w:t>
      </w:r>
    </w:p>
    <w:p w14:paraId="6362E9AA"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t xml:space="preserve">System musi oferować kompleksową zdalną administrację komputerami, włączając w to automatyczne wykonywanie dowolnych poleceń (np. zarządzanie aplikacjami, plikami, rejestrami systemowymi) oraz zarządzanie cyklicznymi zadaniami z harmonogramem. Powinien obsługiwać technologię Intel </w:t>
      </w:r>
      <w:proofErr w:type="spellStart"/>
      <w:r>
        <w:rPr>
          <w:rFonts w:ascii="Arial" w:hAnsi="Arial" w:cs="Arial"/>
        </w:rPr>
        <w:t>vPro</w:t>
      </w:r>
      <w:proofErr w:type="spellEnd"/>
      <w:r>
        <w:rPr>
          <w:rFonts w:ascii="Arial" w:hAnsi="Arial" w:cs="Arial"/>
        </w:rPr>
        <w:t xml:space="preserve"> dla zdalnej konfiguracji i zarządzania, a także pozwalać na zdalne przejęcie kontroli nad komputerem za pomocą technologii Ultra VNC, umożliwiając operowanie na wielu sesjach jednocześnie. System powinien integrować zaawansowane mechanizmy skryptowe wspierane przez AI dla automatycznego generowania poleceń oraz umożliwiać zarządzanie i tworzenie zadań cyklicznych z różnorodnymi opcjami cykliczności i zakończenia.</w:t>
      </w:r>
    </w:p>
    <w:p w14:paraId="64AB1465"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System musi zezwalać na wykonywanie zapytań WMI bez zdalnego połączenia do urządzenia.</w:t>
      </w:r>
    </w:p>
    <w:p w14:paraId="123A4747"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System musi zezwalać na edycję rejestrów urządzenia bez wykorzystania zdalnego połączenia pulpitu.</w:t>
      </w:r>
    </w:p>
    <w:p w14:paraId="60CD2770"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Zdalne Zarządzanie Zaporą (Firewall)</w:t>
      </w:r>
    </w:p>
    <w:p w14:paraId="396ED9D1"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t>System musi umożliwiać zdalne zarządzanie zaporą sieciową (firewall) globalnie w infrastrukturze, co obejmuje monitorowanie jej stanu w czasie rzeczywistym, definiowanie złożonych zasad zapory z centralnego panelu administracyjnego oraz szybkie identyfikowanie i reagowanie na potencjalne zagrożenia sieciowe.</w:t>
      </w:r>
    </w:p>
    <w:p w14:paraId="6CA6F081"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Automatyzacja</w:t>
      </w:r>
    </w:p>
    <w:p w14:paraId="5B656CF0"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t xml:space="preserve">System musi oferować możliwość ustalania harmonogramu dla czynności konserwacyjnych, naprawczych i porządkujących, z opcją ustalania częstotliwości i parametrów wejściowych dla każdej czynności </w:t>
      </w:r>
      <w:r>
        <w:rPr>
          <w:rFonts w:ascii="Arial" w:hAnsi="Arial" w:cs="Arial"/>
        </w:rPr>
        <w:lastRenderedPageBreak/>
        <w:t>oraz możliwością ich zatrzymania lub uruchomienia. Dodatkowo, system musi posiadać mechanizmy automatyzacji takie jak wykonywanie kopii bezpieczeństwa, identyfikacja aplikacji i pakietów, porządkowanie bazy danych oraz usuwanie nadmiarowych danych. System również powinien wysyłać alerty o zdarzeniach takich jak nowe komputery w bazie danych, braki w licencjach i inne zdarzenia krytyczne dla infrastruktury IT.</w:t>
      </w:r>
    </w:p>
    <w:p w14:paraId="5D111890"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Zarządzanie magazynem IT</w:t>
      </w:r>
    </w:p>
    <w:p w14:paraId="73E8434C"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t>System musi umożliwiać efektywne zarządzanie magazynem IT, włączając obsługę dowolnej ilości magazynów w różnych lokalizacjach oraz obsługę dokumentów magazynowych typu PZ, RW, WZ, i inne. System powinien prowadzić ewidencję materiałów w magazynach zgodnie z metodą FIFO. Ponadto, system powinien umożliwiać automatyczne łączenie dokumentów magazynowych z zasobami systemu oraz zapewniać przegląd wszystkich dokumentów.</w:t>
      </w:r>
    </w:p>
    <w:p w14:paraId="306AA589"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Repozytorium</w:t>
      </w:r>
    </w:p>
    <w:p w14:paraId="065D340B"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t>Konsola administracyjna systemu musi być wyposażona w repozytorium dokumentów dowolnego typu, które umożliwia dodawanie nowych dokumentów, przeszukiwanie. Repozytorium powinno także umożliwiać definiowanie kontenerów na dokumenty, co ułatwia organizację i zarządzanie dokumentacją.</w:t>
      </w:r>
    </w:p>
    <w:p w14:paraId="40A2311C"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Kody kreskowe</w:t>
      </w:r>
    </w:p>
    <w:p w14:paraId="2942D1F8"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t>System musi wspierać obsługę kodów kreskowych jedno i dwuwymiarowych, umożliwiając parametryzację kodu pod względem wielkości i atrybutów graficznych. System powinien umożliwiać podgląd oraz wydruk kodów kreskowych.</w:t>
      </w:r>
    </w:p>
    <w:p w14:paraId="037DE5EC"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Wysyłanie wiadomości</w:t>
      </w:r>
    </w:p>
    <w:p w14:paraId="0FEA4583"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t>System musi oferować funkcję komunikatora, umożliwiającą bezpośrednią wymianę wiadomości między użytkownikami a administratorem systemu, w tym inicjowanie czatu przez administratora oraz przechowywanie historii konwersacji. System powinien także umożliwiać wysyłanie jednorazowych wiadomości ALERT oraz tworzenie szablonów wiadomości do regularnego użytku, z opcją konfiguracji terminu, po którym wiadomość wygaśnie. Ponadto, system powinien wspierać szkolenie pracowników za pomocą wiadomości tekstowych z możliwością definiowania treści szkoleniowych i automatycznego ich wysyłania.</w:t>
      </w:r>
    </w:p>
    <w:p w14:paraId="29795D9A"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System musi posiadać możliwość eksportu / importu treści.</w:t>
      </w:r>
    </w:p>
    <w:p w14:paraId="30089A76"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Monitorowanie drukarek sieciowych i wydruków</w:t>
      </w:r>
    </w:p>
    <w:p w14:paraId="551A7F93"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t>System musi umożliwić monitorowanie i zarządzanie wydrukami z dowolnej drukarki (lokalnej czy sieciowej), rejestrując szczegółowe informacje o każdym wydruku, w tym koszty, dzięki wbudowanemu cennikowi. System powinien również prognozować przyszłe koszty drukowania oraz pozwalać na zarządzanie drukarkami według różnych parametrów, w tym statusu i materiałów eksploatacyjnych.</w:t>
      </w:r>
    </w:p>
    <w:p w14:paraId="749D1B04"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Monitorowanie stron www</w:t>
      </w:r>
    </w:p>
    <w:p w14:paraId="4A2268E1"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lastRenderedPageBreak/>
        <w:t>System musi oferować monitorowanie aktywności internetowej użytkowników na różnych przeglądarkach, nawet przy szyfrowanych połączeniach (</w:t>
      </w:r>
      <w:proofErr w:type="spellStart"/>
      <w:r>
        <w:rPr>
          <w:rFonts w:ascii="Arial" w:hAnsi="Arial" w:cs="Arial"/>
        </w:rPr>
        <w:t>https</w:t>
      </w:r>
      <w:proofErr w:type="spellEnd"/>
      <w:r>
        <w:rPr>
          <w:rFonts w:ascii="Arial" w:hAnsi="Arial" w:cs="Arial"/>
        </w:rPr>
        <w:t>), rejestrując detale takie jak adresy IP, czas połączenia, a także analizując treści stron za pomocą algorytmów sztucznej inteligencji do klasyfikacji i kontroli treści.</w:t>
      </w:r>
    </w:p>
    <w:p w14:paraId="251E6678"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Monitorowanie serwerów WWW</w:t>
      </w:r>
    </w:p>
    <w:p w14:paraId="1A4DBE32"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t>System musi zapewniać monitorowanie wybranych serwerów WWW, prezentując informacje o ich statusie i aktywności, umożliwiając analizę treści stron oraz graficzną prezentację danych związanych z ich działaniem, w tym czasem odpowiedzi i aktywnością w określonym okresie.</w:t>
      </w:r>
    </w:p>
    <w:p w14:paraId="33864B46"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Monitorowanie dziennika zdarzeń</w:t>
      </w:r>
    </w:p>
    <w:p w14:paraId="42027E5E"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t>System musi posiadać zdolność do monitorowania dziennika zdarzeń komputerów, umożliwiając definiowanie i filtrowanie zdarzeń według różnych kategorii.</w:t>
      </w:r>
    </w:p>
    <w:p w14:paraId="74B6AFFE"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 xml:space="preserve">System musi umożliwiać monitorowanie komunikatów </w:t>
      </w:r>
      <w:proofErr w:type="spellStart"/>
      <w:r>
        <w:rPr>
          <w:rFonts w:ascii="Arial" w:hAnsi="Arial" w:cs="Arial"/>
        </w:rPr>
        <w:t>Syslog</w:t>
      </w:r>
      <w:proofErr w:type="spellEnd"/>
      <w:r>
        <w:rPr>
          <w:rFonts w:ascii="Arial" w:hAnsi="Arial" w:cs="Arial"/>
        </w:rPr>
        <w:t>.</w:t>
      </w:r>
    </w:p>
    <w:p w14:paraId="1F8A86EE"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Monitorowanie pracy komputerów</w:t>
      </w:r>
    </w:p>
    <w:p w14:paraId="2067226B"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t>System musi oferować monitorowanie pracy komputerów, w tym dat startu i zakończenia pracy, logowania użytkowników, a także zdalne monitorowanie sesji połączeń, rejestrując szczegóły takie jak adresy IP i dane użytkowników.</w:t>
      </w:r>
    </w:p>
    <w:p w14:paraId="2FA02110" w14:textId="77777777" w:rsidR="00EA1846" w:rsidRDefault="00EA1846" w:rsidP="00EA1846">
      <w:pPr>
        <w:pStyle w:val="Akapitzlist"/>
        <w:numPr>
          <w:ilvl w:val="1"/>
          <w:numId w:val="28"/>
        </w:numPr>
        <w:spacing w:line="256" w:lineRule="auto"/>
        <w:rPr>
          <w:rFonts w:ascii="Arial" w:hAnsi="Arial" w:cs="Arial"/>
        </w:rPr>
      </w:pPr>
      <w:bookmarkStart w:id="1" w:name="_Ref164072943"/>
      <w:r>
        <w:rPr>
          <w:rFonts w:ascii="Arial" w:hAnsi="Arial" w:cs="Arial"/>
        </w:rPr>
        <w:t>Monitorowanie uprawnień ACL</w:t>
      </w:r>
      <w:bookmarkEnd w:id="1"/>
    </w:p>
    <w:p w14:paraId="2D213383"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t>System musi umożliwić skanowanie i monitorowanie uprawnień ACL, oferując szczegółowe raporty, automatyczną aktualizacją danych i filtrami do zarządzania informacjami.</w:t>
      </w:r>
    </w:p>
    <w:p w14:paraId="6DC1F41D"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Monitorowanie sensorów</w:t>
      </w:r>
    </w:p>
    <w:p w14:paraId="44BF0056"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t>System musi integrować monitoring warunków środowiskowych za pomocą sensorów po SNMP, umożliwiając graficzną prezentację danych, wysyłanie alertów.</w:t>
      </w:r>
    </w:p>
    <w:p w14:paraId="6E7CAA32"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Repozytorium CMDB</w:t>
      </w:r>
    </w:p>
    <w:p w14:paraId="3F9A40E4"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t>System musi posiadać zintegrowane repozytorium CMDB, umożliwiające zarządzanie zasobami IT, w tym szczegółowe informacje o użytkownikach, urządzeniach, licencjach, a także o oprogramowaniu i jego licencjach, z możliwością importu i eksportu danych.</w:t>
      </w:r>
    </w:p>
    <w:p w14:paraId="1BB84711" w14:textId="77777777" w:rsidR="00EA1846" w:rsidRDefault="00EA1846" w:rsidP="00EA1846">
      <w:pPr>
        <w:pStyle w:val="Akapitzlist"/>
        <w:numPr>
          <w:ilvl w:val="1"/>
          <w:numId w:val="28"/>
        </w:numPr>
        <w:spacing w:line="256" w:lineRule="auto"/>
        <w:rPr>
          <w:rFonts w:ascii="Arial" w:hAnsi="Arial" w:cs="Arial"/>
        </w:rPr>
      </w:pPr>
      <w:proofErr w:type="spellStart"/>
      <w:r>
        <w:rPr>
          <w:rFonts w:ascii="Arial" w:hAnsi="Arial" w:cs="Arial"/>
        </w:rPr>
        <w:t>Worktime</w:t>
      </w:r>
      <w:proofErr w:type="spellEnd"/>
      <w:r>
        <w:rPr>
          <w:rFonts w:ascii="Arial" w:hAnsi="Arial" w:cs="Arial"/>
        </w:rPr>
        <w:t xml:space="preserve"> manager</w:t>
      </w:r>
    </w:p>
    <w:p w14:paraId="078B21A9"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t>System musi umożliwiać monitorowanie i analizę czasu pracy użytkowników, z możliwością definiowania grup przypisanych do przełożonych i prezentacji szczegółowych danych o aktywności użytkowników w formie widżetów i danych analitycznych. Informacje o czasie pracy, sesjach, aktywności w aplikacjach oraz produktywności powinny być możliwe do udostepnienia w panelu pracownika.</w:t>
      </w:r>
    </w:p>
    <w:p w14:paraId="7F96F2A2"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Raportowanie i eksport danych</w:t>
      </w:r>
    </w:p>
    <w:p w14:paraId="5CE7316D"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t xml:space="preserve">System musi oferować zaawansowane możliwości raportowania i eksportu danych, umożliwiając wyeksportowanie informacji do różnych formatów, w tym xls, </w:t>
      </w:r>
      <w:proofErr w:type="spellStart"/>
      <w:r>
        <w:rPr>
          <w:rFonts w:ascii="Arial" w:hAnsi="Arial" w:cs="Arial"/>
        </w:rPr>
        <w:t>csv</w:t>
      </w:r>
      <w:proofErr w:type="spellEnd"/>
      <w:r>
        <w:rPr>
          <w:rFonts w:ascii="Arial" w:hAnsi="Arial" w:cs="Arial"/>
        </w:rPr>
        <w:t xml:space="preserve">, </w:t>
      </w:r>
      <w:proofErr w:type="spellStart"/>
      <w:r>
        <w:rPr>
          <w:rFonts w:ascii="Arial" w:hAnsi="Arial" w:cs="Arial"/>
        </w:rPr>
        <w:t>html</w:t>
      </w:r>
      <w:proofErr w:type="spellEnd"/>
      <w:r>
        <w:rPr>
          <w:rFonts w:ascii="Arial" w:hAnsi="Arial" w:cs="Arial"/>
        </w:rPr>
        <w:t xml:space="preserve">, oraz graficznych. Powinien także wspierać generowanie wieloparametrycznych raportów z możliwością stosowania </w:t>
      </w:r>
      <w:r>
        <w:rPr>
          <w:rFonts w:ascii="Arial" w:hAnsi="Arial" w:cs="Arial"/>
        </w:rPr>
        <w:lastRenderedPageBreak/>
        <w:t xml:space="preserve">filtrów, obsługę </w:t>
      </w:r>
      <w:proofErr w:type="spellStart"/>
      <w:r>
        <w:rPr>
          <w:rFonts w:ascii="Arial" w:hAnsi="Arial" w:cs="Arial"/>
        </w:rPr>
        <w:t>wieloinstancyjności</w:t>
      </w:r>
      <w:proofErr w:type="spellEnd"/>
      <w:r>
        <w:rPr>
          <w:rFonts w:ascii="Arial" w:hAnsi="Arial" w:cs="Arial"/>
        </w:rPr>
        <w:t xml:space="preserve"> raportowania oraz integrację z narzędziami do tworzenia raportów takimi jak SAP </w:t>
      </w:r>
      <w:proofErr w:type="spellStart"/>
      <w:r>
        <w:rPr>
          <w:rFonts w:ascii="Arial" w:hAnsi="Arial" w:cs="Arial"/>
        </w:rPr>
        <w:t>Crystal</w:t>
      </w:r>
      <w:proofErr w:type="spellEnd"/>
      <w:r>
        <w:rPr>
          <w:rFonts w:ascii="Arial" w:hAnsi="Arial" w:cs="Arial"/>
        </w:rPr>
        <w:t xml:space="preserve"> </w:t>
      </w:r>
      <w:proofErr w:type="spellStart"/>
      <w:r>
        <w:rPr>
          <w:rFonts w:ascii="Arial" w:hAnsi="Arial" w:cs="Arial"/>
        </w:rPr>
        <w:t>Reports</w:t>
      </w:r>
      <w:proofErr w:type="spellEnd"/>
      <w:r>
        <w:rPr>
          <w:rFonts w:ascii="Arial" w:hAnsi="Arial" w:cs="Arial"/>
        </w:rPr>
        <w:t xml:space="preserve"> i </w:t>
      </w:r>
      <w:proofErr w:type="spellStart"/>
      <w:r>
        <w:rPr>
          <w:rFonts w:ascii="Arial" w:hAnsi="Arial" w:cs="Arial"/>
        </w:rPr>
        <w:t>Stimulsoft</w:t>
      </w:r>
      <w:proofErr w:type="spellEnd"/>
      <w:r>
        <w:rPr>
          <w:rFonts w:ascii="Arial" w:hAnsi="Arial" w:cs="Arial"/>
        </w:rPr>
        <w:t>, obejmując co najmniej 150 zdefiniowanych raportów. Dodatkowo, system musi posiadać możliwość konfiguracji harmonogramu umożliwiającego cykliczne wysyłanie raportów oraz zapisywanie ich w dowolnym miejscu, z automatycznym generowaniem raportu w formacie PDF jako wynikiem wykonania harmonogramu.</w:t>
      </w:r>
    </w:p>
    <w:p w14:paraId="2C60171D"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System musi zapewnić interfejs API.</w:t>
      </w:r>
    </w:p>
    <w:p w14:paraId="7D637851"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t xml:space="preserve">System musi oferować rozbudowany interfejs API, umożliwiający komunikację za pomocą REST API. Musi on zapewniać szyfrowaną komunikację z użyciem protokołu TLS 1.3 oraz możliwość tworzenia złożonych </w:t>
      </w:r>
      <w:proofErr w:type="spellStart"/>
      <w:r>
        <w:rPr>
          <w:rFonts w:ascii="Arial" w:hAnsi="Arial" w:cs="Arial"/>
        </w:rPr>
        <w:t>requestów</w:t>
      </w:r>
      <w:proofErr w:type="spellEnd"/>
      <w:r>
        <w:rPr>
          <w:rFonts w:ascii="Arial" w:hAnsi="Arial" w:cs="Arial"/>
        </w:rPr>
        <w:t xml:space="preserve"> JSON. Klucze zabezpieczeń powinny być modyfikowalne i mogą mieć co najmniej 32 znaki. </w:t>
      </w:r>
    </w:p>
    <w:p w14:paraId="6C0BB1E3"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Powiadomienia</w:t>
      </w:r>
    </w:p>
    <w:p w14:paraId="17B4320D"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t>System musi umożliwiać generowanie różnorodnych powiadomień, w tym alertów w konsoli, e-maili oraz wiadomości SMS, z możliwością edycji treści powiadomień i definiowania grup odbiorców. Powinien obsługiwać automatyczne wywoływanie zadań i integrować się z CMD oraz Windows PowerShell, zapewniając co najmniej 30 predefiniowanych powiadomień oraz możliwość ich personalizacji.</w:t>
      </w:r>
    </w:p>
    <w:p w14:paraId="76F0D571" w14:textId="77777777" w:rsidR="00EA1846" w:rsidRDefault="00EA1846" w:rsidP="00EA1846">
      <w:pPr>
        <w:pStyle w:val="Akapitzlist"/>
        <w:numPr>
          <w:ilvl w:val="1"/>
          <w:numId w:val="28"/>
        </w:numPr>
        <w:spacing w:line="256" w:lineRule="auto"/>
        <w:rPr>
          <w:rFonts w:ascii="Arial" w:hAnsi="Arial" w:cs="Arial"/>
        </w:rPr>
      </w:pPr>
      <w:r>
        <w:rPr>
          <w:rFonts w:ascii="Arial" w:hAnsi="Arial" w:cs="Arial"/>
        </w:rPr>
        <w:t>Bezpieczeństwo</w:t>
      </w:r>
    </w:p>
    <w:p w14:paraId="10393D26"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t xml:space="preserve">System musi zapewniać rozbudowane funkcje bezpieczeństwa, w tym definicję i zarządzanie prawami dostępu oraz zaawansowane opcje uwierzytelniania. Wymaga silnych haseł, obsługuje wieloskładnikowe uwierzytelnianie i posiada mechanizmy szyfrowania danych. </w:t>
      </w:r>
      <w:r>
        <w:rPr>
          <w:rFonts w:ascii="Arial" w:hAnsi="Arial" w:cs="Arial"/>
        </w:rPr>
        <w:br/>
      </w:r>
    </w:p>
    <w:p w14:paraId="7EEBA042" w14:textId="77777777" w:rsidR="00EA1846" w:rsidRDefault="00EA1846" w:rsidP="00EA1846">
      <w:pPr>
        <w:pStyle w:val="Akapitzlist"/>
        <w:numPr>
          <w:ilvl w:val="0"/>
          <w:numId w:val="28"/>
        </w:numPr>
        <w:spacing w:line="256" w:lineRule="auto"/>
        <w:rPr>
          <w:rFonts w:ascii="Arial" w:hAnsi="Arial" w:cs="Arial"/>
          <w:b/>
          <w:bCs/>
        </w:rPr>
      </w:pPr>
      <w:r>
        <w:rPr>
          <w:rFonts w:ascii="Arial" w:hAnsi="Arial" w:cs="Arial"/>
          <w:b/>
          <w:bCs/>
        </w:rPr>
        <w:t xml:space="preserve">Wsparcie i pomoc </w:t>
      </w:r>
      <w:r>
        <w:rPr>
          <w:rFonts w:ascii="Arial" w:hAnsi="Arial" w:cs="Arial"/>
          <w:b/>
          <w:bCs/>
        </w:rPr>
        <w:br/>
      </w:r>
    </w:p>
    <w:p w14:paraId="307012CB" w14:textId="77777777" w:rsidR="00EA1846" w:rsidRDefault="00EA1846" w:rsidP="00EA1846">
      <w:pPr>
        <w:pStyle w:val="Akapitzlist"/>
        <w:numPr>
          <w:ilvl w:val="2"/>
          <w:numId w:val="28"/>
        </w:numPr>
        <w:spacing w:line="256" w:lineRule="auto"/>
        <w:rPr>
          <w:rFonts w:ascii="Arial" w:hAnsi="Arial" w:cs="Arial"/>
        </w:rPr>
      </w:pPr>
      <w:r>
        <w:rPr>
          <w:rFonts w:ascii="Arial" w:hAnsi="Arial" w:cs="Arial"/>
        </w:rPr>
        <w:t xml:space="preserve">Pomoc techniczna </w:t>
      </w:r>
    </w:p>
    <w:p w14:paraId="568DB150" w14:textId="77777777" w:rsidR="00EA1846" w:rsidRDefault="00EA1846" w:rsidP="00EA1846">
      <w:pPr>
        <w:pStyle w:val="Akapitzlist"/>
        <w:numPr>
          <w:ilvl w:val="3"/>
          <w:numId w:val="28"/>
        </w:numPr>
        <w:spacing w:line="256" w:lineRule="auto"/>
        <w:rPr>
          <w:rFonts w:ascii="Arial" w:hAnsi="Arial" w:cs="Arial"/>
        </w:rPr>
      </w:pPr>
      <w:r>
        <w:rPr>
          <w:rFonts w:ascii="Arial" w:hAnsi="Arial" w:cs="Arial"/>
        </w:rPr>
        <w:t>Musi być świadczona co najmniej w dni robocze w godzinach od 8.00-16.00.</w:t>
      </w:r>
    </w:p>
    <w:p w14:paraId="14D8336A" w14:textId="77777777" w:rsidR="00EA1846" w:rsidRDefault="00EA1846" w:rsidP="00EA1846">
      <w:pPr>
        <w:pStyle w:val="Akapitzlist"/>
        <w:numPr>
          <w:ilvl w:val="3"/>
          <w:numId w:val="28"/>
        </w:numPr>
        <w:spacing w:line="256" w:lineRule="auto"/>
        <w:rPr>
          <w:rFonts w:ascii="Arial" w:hAnsi="Arial" w:cs="Arial"/>
        </w:rPr>
      </w:pPr>
      <w:r>
        <w:rPr>
          <w:rFonts w:ascii="Arial" w:hAnsi="Arial" w:cs="Arial"/>
        </w:rPr>
        <w:t>Utrzymaniem Oprogramowania jest zapewnienie aktualizacji Oprogramowania (asysta techniczna) oraz nieprzerwanego działania Oprogramowania (usługi SLA), jak również zapewnienie świadczenia innych usług wspomagających korzystanie z Oprogramowania.</w:t>
      </w:r>
    </w:p>
    <w:p w14:paraId="45392BD2" w14:textId="77777777" w:rsidR="00EA1846" w:rsidRDefault="00EA1846" w:rsidP="00EA1846">
      <w:pPr>
        <w:pStyle w:val="Akapitzlist"/>
        <w:numPr>
          <w:ilvl w:val="3"/>
          <w:numId w:val="28"/>
        </w:numPr>
        <w:spacing w:line="256" w:lineRule="auto"/>
        <w:rPr>
          <w:rFonts w:ascii="Arial" w:hAnsi="Arial" w:cs="Arial"/>
        </w:rPr>
      </w:pPr>
      <w:bookmarkStart w:id="2" w:name="_Ref164083563"/>
      <w:r>
        <w:rPr>
          <w:rFonts w:ascii="Arial" w:hAnsi="Arial" w:cs="Arial"/>
        </w:rPr>
        <w:t>Czas trwania usługi SLA wynosi 12 miesięcy od dnia zakupu.</w:t>
      </w:r>
      <w:bookmarkEnd w:id="2"/>
    </w:p>
    <w:p w14:paraId="3D52E79D" w14:textId="77777777" w:rsidR="00EA1846" w:rsidRDefault="00EA1846" w:rsidP="00EA1846">
      <w:pPr>
        <w:rPr>
          <w:rFonts w:ascii="Arial" w:hAnsi="Arial" w:cs="Arial"/>
          <w:b/>
          <w:bCs/>
        </w:rPr>
      </w:pPr>
    </w:p>
    <w:p w14:paraId="017E99BD" w14:textId="77777777" w:rsidR="00337318" w:rsidRPr="00EA1846" w:rsidRDefault="00337318" w:rsidP="00EA1846">
      <w:pPr>
        <w:rPr>
          <w:rFonts w:ascii="Arial" w:hAnsi="Arial" w:cs="Arial"/>
          <w:color w:val="000000"/>
          <w:kern w:val="0"/>
          <w:sz w:val="22"/>
          <w:szCs w:val="22"/>
        </w:rPr>
      </w:pPr>
    </w:p>
    <w:p w14:paraId="12E3A938" w14:textId="77777777" w:rsidR="00337318" w:rsidRPr="005034CB" w:rsidRDefault="00337318" w:rsidP="00337318">
      <w:pPr>
        <w:pStyle w:val="Default"/>
        <w:rPr>
          <w:rFonts w:ascii="Arial" w:hAnsi="Arial" w:cs="Arial"/>
          <w:sz w:val="22"/>
          <w:szCs w:val="22"/>
        </w:rPr>
      </w:pPr>
    </w:p>
    <w:p w14:paraId="7D80FDB1" w14:textId="3F0DEF91" w:rsidR="00EA1846" w:rsidRDefault="00EA1846" w:rsidP="00EA1846">
      <w:pPr>
        <w:rPr>
          <w:rFonts w:ascii="Arial" w:hAnsi="Arial" w:cs="Arial"/>
          <w:color w:val="000000"/>
          <w:kern w:val="0"/>
          <w:sz w:val="22"/>
          <w:szCs w:val="22"/>
        </w:rPr>
      </w:pPr>
    </w:p>
    <w:p w14:paraId="14AC6652" w14:textId="34DE06B2" w:rsidR="008E6F32" w:rsidRDefault="008E6F32" w:rsidP="00EA1846">
      <w:pPr>
        <w:rPr>
          <w:rFonts w:ascii="Arial" w:hAnsi="Arial" w:cs="Arial"/>
          <w:b/>
          <w:bCs/>
          <w:sz w:val="32"/>
          <w:szCs w:val="32"/>
        </w:rPr>
      </w:pPr>
    </w:p>
    <w:p w14:paraId="44B3A944" w14:textId="77777777" w:rsidR="008E6F32" w:rsidRDefault="008E6F32" w:rsidP="00EA1846">
      <w:pPr>
        <w:rPr>
          <w:rFonts w:ascii="Arial" w:hAnsi="Arial" w:cs="Arial"/>
          <w:b/>
          <w:bCs/>
          <w:sz w:val="32"/>
          <w:szCs w:val="32"/>
        </w:rPr>
      </w:pPr>
    </w:p>
    <w:p w14:paraId="58915CD8" w14:textId="77777777" w:rsidR="00EA1846" w:rsidRDefault="00EA1846" w:rsidP="00EA1846">
      <w:pPr>
        <w:pStyle w:val="Akapitzlist"/>
        <w:numPr>
          <w:ilvl w:val="0"/>
          <w:numId w:val="29"/>
        </w:numPr>
        <w:spacing w:line="276" w:lineRule="auto"/>
        <w:rPr>
          <w:rFonts w:ascii="Arial" w:hAnsi="Arial" w:cs="Arial"/>
          <w:b/>
          <w:bCs/>
        </w:rPr>
      </w:pPr>
      <w:r>
        <w:rPr>
          <w:rFonts w:ascii="Arial" w:hAnsi="Arial" w:cs="Arial"/>
          <w:b/>
          <w:bCs/>
        </w:rPr>
        <w:lastRenderedPageBreak/>
        <w:t>Urządzenia do wykonywania backup – 1 sztuka</w:t>
      </w:r>
    </w:p>
    <w:p w14:paraId="5BA3B9E3" w14:textId="77777777" w:rsidR="00EA1846" w:rsidRDefault="00EA1846" w:rsidP="00EA1846">
      <w:pPr>
        <w:rPr>
          <w:rFonts w:ascii="Arial" w:hAnsi="Arial" w:cs="Arial"/>
          <w:b/>
          <w:bCs/>
        </w:rPr>
      </w:pPr>
    </w:p>
    <w:tbl>
      <w:tblPr>
        <w:tblW w:w="949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09"/>
        <w:gridCol w:w="5386"/>
      </w:tblGrid>
      <w:tr w:rsidR="00EA1846" w14:paraId="4FB4638A" w14:textId="77777777" w:rsidTr="00EA1846">
        <w:trPr>
          <w:trHeight w:val="280"/>
        </w:trPr>
        <w:tc>
          <w:tcPr>
            <w:tcW w:w="411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31F1720" w14:textId="77777777" w:rsidR="00EA1846" w:rsidRDefault="00EA1846">
            <w:pPr>
              <w:rPr>
                <w:rFonts w:ascii="Arial" w:hAnsi="Arial" w:cs="Arial"/>
                <w:b/>
              </w:rPr>
            </w:pPr>
            <w:r>
              <w:rPr>
                <w:rFonts w:ascii="Arial" w:hAnsi="Arial" w:cs="Arial"/>
                <w:b/>
              </w:rPr>
              <w:t xml:space="preserve">Funkcjonalność </w:t>
            </w:r>
          </w:p>
        </w:tc>
        <w:tc>
          <w:tcPr>
            <w:tcW w:w="5387"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AC70269" w14:textId="77777777" w:rsidR="00EA1846" w:rsidRDefault="00EA1846">
            <w:pPr>
              <w:rPr>
                <w:rFonts w:ascii="Arial" w:hAnsi="Arial" w:cs="Arial"/>
                <w:b/>
              </w:rPr>
            </w:pPr>
            <w:r>
              <w:rPr>
                <w:rFonts w:ascii="Arial" w:hAnsi="Arial" w:cs="Arial"/>
                <w:b/>
              </w:rPr>
              <w:t>Wymagania minimalne</w:t>
            </w:r>
          </w:p>
        </w:tc>
      </w:tr>
      <w:tr w:rsidR="00EA1846" w14:paraId="5CB17071" w14:textId="77777777" w:rsidTr="00EA1846">
        <w:trPr>
          <w:trHeight w:val="280"/>
        </w:trPr>
        <w:tc>
          <w:tcPr>
            <w:tcW w:w="41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5B8677" w14:textId="77777777" w:rsidR="00EA1846" w:rsidRDefault="00EA1846">
            <w:pPr>
              <w:rPr>
                <w:rFonts w:ascii="Arial" w:hAnsi="Arial" w:cs="Arial"/>
              </w:rPr>
            </w:pPr>
            <w:r>
              <w:rPr>
                <w:rFonts w:ascii="Arial" w:hAnsi="Arial" w:cs="Arial"/>
              </w:rPr>
              <w:t>Procesor</w:t>
            </w: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425B33" w14:textId="77777777" w:rsidR="00EA1846" w:rsidRDefault="00EA1846">
            <w:pPr>
              <w:rPr>
                <w:rFonts w:ascii="Arial" w:hAnsi="Arial" w:cs="Arial"/>
              </w:rPr>
            </w:pPr>
            <w:r>
              <w:rPr>
                <w:rFonts w:ascii="Arial" w:hAnsi="Arial" w:cs="Arial"/>
              </w:rPr>
              <w:t>Procesor czterordzeniowy 64-bitowy o taktowaniu nie niższym niż 3.3GHz</w:t>
            </w:r>
          </w:p>
        </w:tc>
      </w:tr>
      <w:tr w:rsidR="00EA1846" w14:paraId="4F7F802B" w14:textId="77777777" w:rsidTr="00EA1846">
        <w:trPr>
          <w:trHeight w:val="280"/>
        </w:trPr>
        <w:tc>
          <w:tcPr>
            <w:tcW w:w="41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3392BE" w14:textId="77777777" w:rsidR="00EA1846" w:rsidRDefault="00EA1846">
            <w:pPr>
              <w:rPr>
                <w:rFonts w:ascii="Arial" w:hAnsi="Arial" w:cs="Arial"/>
              </w:rPr>
            </w:pPr>
            <w:r>
              <w:rPr>
                <w:rFonts w:ascii="Arial" w:hAnsi="Arial" w:cs="Arial"/>
              </w:rPr>
              <w:t>Obudowa</w:t>
            </w: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9147E2" w14:textId="77777777" w:rsidR="00EA1846" w:rsidRDefault="00EA1846">
            <w:pPr>
              <w:rPr>
                <w:rFonts w:ascii="Arial" w:hAnsi="Arial" w:cs="Arial"/>
              </w:rPr>
            </w:pPr>
            <w:r>
              <w:rPr>
                <w:rFonts w:ascii="Arial" w:hAnsi="Arial" w:cs="Arial"/>
              </w:rPr>
              <w:t>RACK 19" 2U – wraz z kompletem szyn umożliwiającym zamontowanie w szafie RACK</w:t>
            </w:r>
          </w:p>
        </w:tc>
      </w:tr>
      <w:tr w:rsidR="00EA1846" w14:paraId="4E7E0BCC" w14:textId="77777777" w:rsidTr="00EA1846">
        <w:trPr>
          <w:trHeight w:val="280"/>
        </w:trPr>
        <w:tc>
          <w:tcPr>
            <w:tcW w:w="41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64CE01" w14:textId="77777777" w:rsidR="00EA1846" w:rsidRDefault="00EA1846">
            <w:pPr>
              <w:rPr>
                <w:rFonts w:ascii="Arial" w:hAnsi="Arial" w:cs="Arial"/>
              </w:rPr>
            </w:pPr>
            <w:r>
              <w:rPr>
                <w:rFonts w:ascii="Arial" w:hAnsi="Arial" w:cs="Arial"/>
              </w:rPr>
              <w:t>Pamięć RAM</w:t>
            </w: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3FFB24" w14:textId="77777777" w:rsidR="00EA1846" w:rsidRDefault="00EA1846">
            <w:pPr>
              <w:rPr>
                <w:rFonts w:ascii="Arial" w:hAnsi="Arial" w:cs="Arial"/>
              </w:rPr>
            </w:pPr>
            <w:r>
              <w:rPr>
                <w:rFonts w:ascii="Arial" w:hAnsi="Arial" w:cs="Arial"/>
              </w:rPr>
              <w:t xml:space="preserve">Minimum 8 GB DDR4 ECC </w:t>
            </w:r>
          </w:p>
          <w:p w14:paraId="40927ACE" w14:textId="77777777" w:rsidR="00EA1846" w:rsidRDefault="00EA1846">
            <w:pPr>
              <w:rPr>
                <w:rFonts w:ascii="Arial" w:hAnsi="Arial" w:cs="Arial"/>
              </w:rPr>
            </w:pPr>
            <w:r>
              <w:rPr>
                <w:rFonts w:ascii="Arial" w:hAnsi="Arial" w:cs="Arial"/>
              </w:rPr>
              <w:t>Możliwość rozszerzenia pamięci RAM do 32GB.</w:t>
            </w:r>
          </w:p>
        </w:tc>
      </w:tr>
      <w:tr w:rsidR="00EA1846" w14:paraId="710A4C05" w14:textId="77777777" w:rsidTr="00EA1846">
        <w:trPr>
          <w:trHeight w:val="280"/>
        </w:trPr>
        <w:tc>
          <w:tcPr>
            <w:tcW w:w="41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977E94" w14:textId="77777777" w:rsidR="00EA1846" w:rsidRDefault="00EA1846">
            <w:pPr>
              <w:rPr>
                <w:rFonts w:ascii="Arial" w:hAnsi="Arial" w:cs="Arial"/>
              </w:rPr>
            </w:pPr>
            <w:r>
              <w:rPr>
                <w:rFonts w:ascii="Arial" w:hAnsi="Arial" w:cs="Arial"/>
              </w:rPr>
              <w:t>Liczba zatok na dyski twarde</w:t>
            </w: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DFDC11" w14:textId="77777777" w:rsidR="00EA1846" w:rsidRDefault="00EA1846">
            <w:pPr>
              <w:rPr>
                <w:rFonts w:ascii="Arial" w:hAnsi="Arial" w:cs="Arial"/>
              </w:rPr>
            </w:pPr>
            <w:r>
              <w:rPr>
                <w:rFonts w:ascii="Arial" w:hAnsi="Arial" w:cs="Arial"/>
              </w:rPr>
              <w:t>Minimum 12</w:t>
            </w:r>
          </w:p>
        </w:tc>
      </w:tr>
      <w:tr w:rsidR="00EA1846" w14:paraId="3ABC49F2" w14:textId="77777777" w:rsidTr="00EA1846">
        <w:trPr>
          <w:trHeight w:val="280"/>
        </w:trPr>
        <w:tc>
          <w:tcPr>
            <w:tcW w:w="41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133F79" w14:textId="77777777" w:rsidR="00EA1846" w:rsidRDefault="00EA1846">
            <w:pPr>
              <w:rPr>
                <w:rFonts w:ascii="Arial" w:hAnsi="Arial" w:cs="Arial"/>
              </w:rPr>
            </w:pPr>
            <w:r>
              <w:rPr>
                <w:rFonts w:ascii="Arial" w:hAnsi="Arial" w:cs="Arial"/>
              </w:rPr>
              <w:t>Obsługiwane dyski twarde</w:t>
            </w: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tcPr>
          <w:p w14:paraId="0476CEEA" w14:textId="77777777" w:rsidR="00EA1846" w:rsidRDefault="00EA1846">
            <w:pPr>
              <w:rPr>
                <w:rFonts w:ascii="Arial" w:hAnsi="Arial" w:cs="Arial"/>
                <w:lang w:val="en-US"/>
              </w:rPr>
            </w:pPr>
            <w:r>
              <w:rPr>
                <w:rFonts w:ascii="Arial" w:hAnsi="Arial" w:cs="Arial"/>
                <w:lang w:val="en-US"/>
              </w:rPr>
              <w:t>3.5" SATA HDD / 2.5" SATA SSD – Hot Swap</w:t>
            </w:r>
          </w:p>
          <w:p w14:paraId="5CECA532" w14:textId="77777777" w:rsidR="00EA1846" w:rsidRDefault="00EA1846">
            <w:pPr>
              <w:rPr>
                <w:rFonts w:ascii="Arial" w:hAnsi="Arial" w:cs="Arial"/>
                <w:lang w:val="en-US"/>
              </w:rPr>
            </w:pPr>
          </w:p>
          <w:p w14:paraId="7D8A6639" w14:textId="77777777" w:rsidR="00EA1846" w:rsidRDefault="00EA1846">
            <w:pPr>
              <w:rPr>
                <w:rFonts w:ascii="Arial" w:hAnsi="Arial" w:cs="Arial"/>
              </w:rPr>
            </w:pPr>
            <w:r>
              <w:rPr>
                <w:rFonts w:ascii="Arial" w:hAnsi="Arial" w:cs="Arial"/>
              </w:rPr>
              <w:t>Zamawiający wymaga dostarczenia 8 dysków 3.5” SATA HDD o pojemności 12 TB każdy o parametrach nie gorszych niż:</w:t>
            </w:r>
          </w:p>
          <w:p w14:paraId="41808A99" w14:textId="77777777" w:rsidR="00EA1846" w:rsidRDefault="00EA1846">
            <w:pPr>
              <w:rPr>
                <w:rFonts w:ascii="Arial" w:hAnsi="Arial" w:cs="Arial"/>
              </w:rPr>
            </w:pPr>
            <w:r>
              <w:rPr>
                <w:rFonts w:ascii="Arial" w:hAnsi="Arial" w:cs="Arial"/>
              </w:rPr>
              <w:t>Prędkość obrotowa: 7200 RPM</w:t>
            </w:r>
          </w:p>
          <w:p w14:paraId="7B51ED04" w14:textId="77777777" w:rsidR="00EA1846" w:rsidRDefault="00EA1846">
            <w:pPr>
              <w:rPr>
                <w:rFonts w:ascii="Arial" w:hAnsi="Arial" w:cs="Arial"/>
              </w:rPr>
            </w:pPr>
            <w:r>
              <w:rPr>
                <w:rFonts w:ascii="Arial" w:hAnsi="Arial" w:cs="Arial"/>
              </w:rPr>
              <w:t>MTBF: 1 200 000</w:t>
            </w:r>
          </w:p>
          <w:p w14:paraId="10FE9FB4" w14:textId="77777777" w:rsidR="00EA1846" w:rsidRDefault="00EA1846">
            <w:pPr>
              <w:rPr>
                <w:rFonts w:ascii="Arial" w:hAnsi="Arial" w:cs="Arial"/>
              </w:rPr>
            </w:pPr>
            <w:r>
              <w:rPr>
                <w:rFonts w:ascii="Arial" w:hAnsi="Arial" w:cs="Arial"/>
              </w:rPr>
              <w:t>Obciążenie roczne: 180 TB</w:t>
            </w:r>
          </w:p>
          <w:p w14:paraId="13416993" w14:textId="77777777" w:rsidR="00EA1846" w:rsidRDefault="00EA1846">
            <w:pPr>
              <w:rPr>
                <w:rFonts w:ascii="Arial" w:hAnsi="Arial" w:cs="Arial"/>
              </w:rPr>
            </w:pPr>
            <w:r>
              <w:rPr>
                <w:rFonts w:ascii="Arial" w:hAnsi="Arial" w:cs="Arial"/>
              </w:rPr>
              <w:t>Pamięć podręczna: 512 MB</w:t>
            </w:r>
          </w:p>
          <w:p w14:paraId="4F7BF42F" w14:textId="77777777" w:rsidR="00EA1846" w:rsidRDefault="00EA1846">
            <w:pPr>
              <w:rPr>
                <w:rFonts w:ascii="Arial" w:hAnsi="Arial" w:cs="Arial"/>
              </w:rPr>
            </w:pPr>
            <w:r>
              <w:rPr>
                <w:rFonts w:ascii="Arial" w:hAnsi="Arial" w:cs="Arial"/>
              </w:rPr>
              <w:t>Gwarancja producenta dysku: 3 lata</w:t>
            </w:r>
          </w:p>
          <w:p w14:paraId="6153895C" w14:textId="77777777" w:rsidR="00EA1846" w:rsidRDefault="00EA1846">
            <w:pPr>
              <w:rPr>
                <w:rFonts w:ascii="Arial" w:hAnsi="Arial" w:cs="Arial"/>
              </w:rPr>
            </w:pPr>
            <w:r>
              <w:rPr>
                <w:rFonts w:ascii="Arial" w:hAnsi="Arial" w:cs="Arial"/>
              </w:rPr>
              <w:t>Możliwość aktualizacji oprogramowania dysku z poziomu systemu operacyjnego oferowanego serwera.</w:t>
            </w:r>
          </w:p>
          <w:p w14:paraId="5CC989E7" w14:textId="77777777" w:rsidR="00EA1846" w:rsidRDefault="00EA1846">
            <w:pPr>
              <w:rPr>
                <w:rFonts w:ascii="Arial" w:hAnsi="Arial" w:cs="Arial"/>
              </w:rPr>
            </w:pPr>
            <w:r>
              <w:rPr>
                <w:rFonts w:ascii="Arial" w:hAnsi="Arial" w:cs="Arial"/>
              </w:rPr>
              <w:t>Dyski zgodne z listą kompatybilności producenta oferowanego serwera.</w:t>
            </w:r>
          </w:p>
        </w:tc>
      </w:tr>
      <w:tr w:rsidR="00EA1846" w14:paraId="7BAF1F13" w14:textId="77777777" w:rsidTr="00EA1846">
        <w:trPr>
          <w:trHeight w:val="280"/>
        </w:trPr>
        <w:tc>
          <w:tcPr>
            <w:tcW w:w="41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6D9963" w14:textId="77777777" w:rsidR="00EA1846" w:rsidRDefault="00EA1846">
            <w:pPr>
              <w:rPr>
                <w:rFonts w:ascii="Arial" w:hAnsi="Arial" w:cs="Arial"/>
              </w:rPr>
            </w:pPr>
            <w:r>
              <w:rPr>
                <w:rFonts w:ascii="Arial" w:hAnsi="Arial" w:cs="Arial"/>
              </w:rPr>
              <w:t>Możliwość podłączenia modułu rozszerzającego</w:t>
            </w: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A247F3" w14:textId="77777777" w:rsidR="00EA1846" w:rsidRDefault="00EA1846">
            <w:pPr>
              <w:rPr>
                <w:rFonts w:ascii="Arial" w:hAnsi="Arial" w:cs="Arial"/>
              </w:rPr>
            </w:pPr>
            <w:r>
              <w:rPr>
                <w:rFonts w:ascii="Arial" w:hAnsi="Arial" w:cs="Arial"/>
              </w:rPr>
              <w:t>Tak</w:t>
            </w:r>
          </w:p>
        </w:tc>
      </w:tr>
      <w:tr w:rsidR="00EA1846" w14:paraId="20A39240" w14:textId="77777777" w:rsidTr="00EA1846">
        <w:trPr>
          <w:trHeight w:val="560"/>
        </w:trPr>
        <w:tc>
          <w:tcPr>
            <w:tcW w:w="41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480807" w14:textId="77777777" w:rsidR="00EA1846" w:rsidRDefault="00EA1846">
            <w:pPr>
              <w:rPr>
                <w:rFonts w:ascii="Arial" w:hAnsi="Arial" w:cs="Arial"/>
              </w:rPr>
            </w:pPr>
            <w:r>
              <w:rPr>
                <w:rFonts w:ascii="Arial" w:hAnsi="Arial" w:cs="Arial"/>
              </w:rPr>
              <w:t>Minimalna ilość dysków z opcjonalnymi modułami rozszerzającymi, nie mniej niż:</w:t>
            </w: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68AC37" w14:textId="77777777" w:rsidR="00EA1846" w:rsidRDefault="00EA1846">
            <w:pPr>
              <w:rPr>
                <w:rFonts w:ascii="Arial" w:hAnsi="Arial" w:cs="Arial"/>
              </w:rPr>
            </w:pPr>
            <w:r>
              <w:rPr>
                <w:rFonts w:ascii="Arial" w:hAnsi="Arial" w:cs="Arial"/>
              </w:rPr>
              <w:t>24</w:t>
            </w:r>
          </w:p>
        </w:tc>
      </w:tr>
      <w:tr w:rsidR="00EA1846" w14:paraId="2DAE9A72" w14:textId="77777777" w:rsidTr="00EA1846">
        <w:trPr>
          <w:trHeight w:val="280"/>
        </w:trPr>
        <w:tc>
          <w:tcPr>
            <w:tcW w:w="41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2E53AD" w14:textId="77777777" w:rsidR="00EA1846" w:rsidRDefault="00EA1846">
            <w:pPr>
              <w:rPr>
                <w:rFonts w:ascii="Arial" w:hAnsi="Arial" w:cs="Arial"/>
              </w:rPr>
            </w:pPr>
            <w:r>
              <w:rPr>
                <w:rFonts w:ascii="Arial" w:hAnsi="Arial" w:cs="Arial"/>
              </w:rPr>
              <w:t>Porty na karty rozszerzeń</w:t>
            </w: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4CF70E" w14:textId="77777777" w:rsidR="00EA1846" w:rsidRDefault="00EA1846">
            <w:pPr>
              <w:rPr>
                <w:rFonts w:ascii="Arial" w:hAnsi="Arial" w:cs="Arial"/>
                <w:lang w:val="en-US"/>
              </w:rPr>
            </w:pPr>
            <w:r>
              <w:rPr>
                <w:rFonts w:ascii="Arial" w:hAnsi="Arial" w:cs="Arial"/>
                <w:lang w:val="en-US"/>
              </w:rPr>
              <w:t>Minimum 1 x Gen3 x8 slot (x4 link)</w:t>
            </w:r>
          </w:p>
        </w:tc>
      </w:tr>
      <w:tr w:rsidR="00EA1846" w14:paraId="4F4D5482" w14:textId="77777777" w:rsidTr="00EA1846">
        <w:trPr>
          <w:trHeight w:val="280"/>
        </w:trPr>
        <w:tc>
          <w:tcPr>
            <w:tcW w:w="41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67D066" w14:textId="77777777" w:rsidR="00EA1846" w:rsidRDefault="00EA1846">
            <w:pPr>
              <w:rPr>
                <w:rFonts w:ascii="Arial" w:hAnsi="Arial" w:cs="Arial"/>
              </w:rPr>
            </w:pPr>
            <w:r>
              <w:rPr>
                <w:rFonts w:ascii="Arial" w:hAnsi="Arial" w:cs="Arial"/>
              </w:rPr>
              <w:lastRenderedPageBreak/>
              <w:t xml:space="preserve">Porty LAN </w:t>
            </w: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B28963" w14:textId="77777777" w:rsidR="00EA1846" w:rsidRDefault="00EA1846">
            <w:pPr>
              <w:rPr>
                <w:rFonts w:ascii="Arial" w:hAnsi="Arial" w:cs="Arial"/>
              </w:rPr>
            </w:pPr>
            <w:r>
              <w:rPr>
                <w:rFonts w:ascii="Arial" w:hAnsi="Arial" w:cs="Arial"/>
              </w:rPr>
              <w:t>Wbudowane min. 2 x 1GbE RJ-45, 1 x 10GbE RJ-45</w:t>
            </w:r>
          </w:p>
        </w:tc>
      </w:tr>
      <w:tr w:rsidR="00EA1846" w14:paraId="46406C3B" w14:textId="77777777" w:rsidTr="00EA1846">
        <w:trPr>
          <w:trHeight w:val="280"/>
        </w:trPr>
        <w:tc>
          <w:tcPr>
            <w:tcW w:w="41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AFEC3F" w14:textId="77777777" w:rsidR="00EA1846" w:rsidRDefault="00EA1846">
            <w:pPr>
              <w:rPr>
                <w:rFonts w:ascii="Arial" w:hAnsi="Arial" w:cs="Arial"/>
              </w:rPr>
            </w:pPr>
            <w:r>
              <w:rPr>
                <w:rFonts w:ascii="Arial" w:hAnsi="Arial" w:cs="Arial"/>
              </w:rPr>
              <w:t>Porty USB 3.2</w:t>
            </w: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0711BD" w14:textId="77777777" w:rsidR="00EA1846" w:rsidRDefault="00EA1846">
            <w:pPr>
              <w:rPr>
                <w:rFonts w:ascii="Arial" w:hAnsi="Arial" w:cs="Arial"/>
              </w:rPr>
            </w:pPr>
            <w:r>
              <w:rPr>
                <w:rFonts w:ascii="Arial" w:hAnsi="Arial" w:cs="Arial"/>
              </w:rPr>
              <w:t>Minimum 2</w:t>
            </w:r>
          </w:p>
        </w:tc>
      </w:tr>
      <w:tr w:rsidR="00EA1846" w14:paraId="78614DCA" w14:textId="77777777" w:rsidTr="00EA1846">
        <w:trPr>
          <w:trHeight w:val="280"/>
        </w:trPr>
        <w:tc>
          <w:tcPr>
            <w:tcW w:w="41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84F4D7" w14:textId="77777777" w:rsidR="00EA1846" w:rsidRDefault="00EA1846">
            <w:pPr>
              <w:rPr>
                <w:rFonts w:ascii="Arial" w:hAnsi="Arial" w:cs="Arial"/>
              </w:rPr>
            </w:pPr>
            <w:r>
              <w:rPr>
                <w:rFonts w:ascii="Arial" w:hAnsi="Arial" w:cs="Arial"/>
              </w:rPr>
              <w:t>Gniazdo rozszerzenia</w:t>
            </w: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B1BB09" w14:textId="77777777" w:rsidR="00EA1846" w:rsidRDefault="00EA1846">
            <w:pPr>
              <w:rPr>
                <w:rFonts w:ascii="Arial" w:hAnsi="Arial" w:cs="Arial"/>
              </w:rPr>
            </w:pPr>
            <w:r>
              <w:rPr>
                <w:rFonts w:ascii="Arial" w:hAnsi="Arial" w:cs="Arial"/>
              </w:rPr>
              <w:t>Minimum 1</w:t>
            </w:r>
          </w:p>
        </w:tc>
      </w:tr>
      <w:tr w:rsidR="00EA1846" w14:paraId="5F272003" w14:textId="77777777" w:rsidTr="00EA1846">
        <w:trPr>
          <w:trHeight w:val="280"/>
        </w:trPr>
        <w:tc>
          <w:tcPr>
            <w:tcW w:w="41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F23299" w14:textId="77777777" w:rsidR="00EA1846" w:rsidRDefault="00EA1846">
            <w:pPr>
              <w:rPr>
                <w:rFonts w:ascii="Arial" w:hAnsi="Arial" w:cs="Arial"/>
              </w:rPr>
            </w:pPr>
            <w:r>
              <w:rPr>
                <w:rFonts w:ascii="Arial" w:hAnsi="Arial" w:cs="Arial"/>
              </w:rPr>
              <w:t>Zasilanie</w:t>
            </w: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8BE6EF" w14:textId="77777777" w:rsidR="00EA1846" w:rsidRDefault="00EA1846">
            <w:pPr>
              <w:rPr>
                <w:rFonts w:ascii="Arial" w:hAnsi="Arial" w:cs="Arial"/>
              </w:rPr>
            </w:pPr>
            <w:r>
              <w:rPr>
                <w:rFonts w:ascii="Arial" w:hAnsi="Arial" w:cs="Arial"/>
              </w:rPr>
              <w:t>Redundantny zasilacz o mocy minimalnej 350W</w:t>
            </w:r>
          </w:p>
        </w:tc>
      </w:tr>
      <w:tr w:rsidR="00EA1846" w14:paraId="45411436" w14:textId="77777777" w:rsidTr="00EA1846">
        <w:trPr>
          <w:trHeight w:val="280"/>
        </w:trPr>
        <w:tc>
          <w:tcPr>
            <w:tcW w:w="41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03EDF9" w14:textId="77777777" w:rsidR="00EA1846" w:rsidRDefault="00EA1846">
            <w:pPr>
              <w:rPr>
                <w:rFonts w:ascii="Arial" w:hAnsi="Arial" w:cs="Arial"/>
              </w:rPr>
            </w:pPr>
            <w:r>
              <w:rPr>
                <w:rFonts w:ascii="Arial" w:hAnsi="Arial" w:cs="Arial"/>
              </w:rPr>
              <w:t>Mechanizm szyfrowania sprzętowego</w:t>
            </w: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CD7652" w14:textId="77777777" w:rsidR="00EA1846" w:rsidRDefault="00EA1846">
            <w:pPr>
              <w:rPr>
                <w:rFonts w:ascii="Arial" w:hAnsi="Arial" w:cs="Arial"/>
              </w:rPr>
            </w:pPr>
            <w:r>
              <w:rPr>
                <w:rFonts w:ascii="Arial" w:hAnsi="Arial" w:cs="Arial"/>
              </w:rPr>
              <w:t>Tak, min AES-NI</w:t>
            </w:r>
          </w:p>
        </w:tc>
      </w:tr>
      <w:tr w:rsidR="00EA1846" w14:paraId="0F58BE1C" w14:textId="77777777" w:rsidTr="00EA1846">
        <w:trPr>
          <w:trHeight w:val="280"/>
        </w:trPr>
        <w:tc>
          <w:tcPr>
            <w:tcW w:w="41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B12F16" w14:textId="77777777" w:rsidR="00EA1846" w:rsidRDefault="00EA1846">
            <w:pPr>
              <w:rPr>
                <w:rFonts w:ascii="Arial" w:hAnsi="Arial" w:cs="Arial"/>
              </w:rPr>
            </w:pPr>
            <w:r>
              <w:rPr>
                <w:rFonts w:ascii="Arial" w:hAnsi="Arial" w:cs="Arial"/>
              </w:rPr>
              <w:t>Wewnętrzny system plików</w:t>
            </w: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68462B" w14:textId="77777777" w:rsidR="00EA1846" w:rsidRDefault="00EA1846">
            <w:pPr>
              <w:rPr>
                <w:rFonts w:ascii="Arial" w:hAnsi="Arial" w:cs="Arial"/>
              </w:rPr>
            </w:pPr>
            <w:r>
              <w:rPr>
                <w:rFonts w:ascii="Arial" w:hAnsi="Arial" w:cs="Arial"/>
              </w:rPr>
              <w:t>BTRFS, EXT4</w:t>
            </w:r>
          </w:p>
        </w:tc>
      </w:tr>
      <w:tr w:rsidR="00EA1846" w14:paraId="248A777A" w14:textId="77777777" w:rsidTr="00EA1846">
        <w:trPr>
          <w:trHeight w:val="280"/>
        </w:trPr>
        <w:tc>
          <w:tcPr>
            <w:tcW w:w="41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81ED85" w14:textId="77777777" w:rsidR="00EA1846" w:rsidRDefault="00EA1846">
            <w:pPr>
              <w:rPr>
                <w:rFonts w:ascii="Arial" w:hAnsi="Arial" w:cs="Arial"/>
              </w:rPr>
            </w:pPr>
            <w:r>
              <w:rPr>
                <w:rFonts w:ascii="Arial" w:hAnsi="Arial" w:cs="Arial"/>
              </w:rPr>
              <w:t>Obsługiwane tryby RAID</w:t>
            </w: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81EDBE" w14:textId="77777777" w:rsidR="00EA1846" w:rsidRDefault="00EA1846">
            <w:pPr>
              <w:rPr>
                <w:rFonts w:ascii="Arial" w:hAnsi="Arial" w:cs="Arial"/>
              </w:rPr>
            </w:pPr>
            <w:r>
              <w:rPr>
                <w:rFonts w:ascii="Arial" w:hAnsi="Arial" w:cs="Arial"/>
              </w:rPr>
              <w:t>JBOD, RAID 0, RAID 1, RAID 5, RAID 6, RAID 10 lub równoważny</w:t>
            </w:r>
          </w:p>
        </w:tc>
      </w:tr>
      <w:tr w:rsidR="00EA1846" w14:paraId="73818E58" w14:textId="77777777" w:rsidTr="00EA1846">
        <w:trPr>
          <w:trHeight w:val="280"/>
        </w:trPr>
        <w:tc>
          <w:tcPr>
            <w:tcW w:w="41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165AE9" w14:textId="77777777" w:rsidR="00EA1846" w:rsidRDefault="00EA1846">
            <w:pPr>
              <w:rPr>
                <w:rFonts w:ascii="Arial" w:hAnsi="Arial" w:cs="Arial"/>
              </w:rPr>
            </w:pPr>
            <w:r>
              <w:rPr>
                <w:rFonts w:ascii="Arial" w:hAnsi="Arial" w:cs="Arial"/>
              </w:rPr>
              <w:t>Uprawnienia</w:t>
            </w: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AA8372" w14:textId="77777777" w:rsidR="00EA1846" w:rsidRDefault="00EA1846">
            <w:pPr>
              <w:rPr>
                <w:rFonts w:ascii="Arial" w:hAnsi="Arial" w:cs="Arial"/>
              </w:rPr>
            </w:pPr>
            <w:r>
              <w:rPr>
                <w:rFonts w:ascii="Arial" w:hAnsi="Arial" w:cs="Arial"/>
              </w:rPr>
              <w:t>Uprawnienia listy kontroli dostępu systemu Windows (ACL)</w:t>
            </w:r>
          </w:p>
        </w:tc>
      </w:tr>
      <w:tr w:rsidR="00EA1846" w14:paraId="60623882" w14:textId="77777777" w:rsidTr="00EA1846">
        <w:trPr>
          <w:trHeight w:val="280"/>
        </w:trPr>
        <w:tc>
          <w:tcPr>
            <w:tcW w:w="41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3EAF51" w14:textId="77777777" w:rsidR="00EA1846" w:rsidRDefault="00EA1846">
            <w:pPr>
              <w:rPr>
                <w:rFonts w:ascii="Arial" w:hAnsi="Arial" w:cs="Arial"/>
              </w:rPr>
            </w:pPr>
            <w:r>
              <w:rPr>
                <w:rFonts w:ascii="Arial" w:hAnsi="Arial" w:cs="Arial"/>
              </w:rPr>
              <w:t>Usługa katalogowa</w:t>
            </w: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D89F41" w14:textId="77777777" w:rsidR="00EA1846" w:rsidRDefault="00EA1846">
            <w:pPr>
              <w:rPr>
                <w:rFonts w:ascii="Arial" w:hAnsi="Arial" w:cs="Arial"/>
              </w:rPr>
            </w:pPr>
            <w:r>
              <w:rPr>
                <w:rFonts w:ascii="Arial" w:hAnsi="Arial" w:cs="Arial"/>
              </w:rPr>
              <w:t>Łączy się z serwerami Windows® AD/LDAP, umożliwiając użytkownikom domeny logowanie za pośrednictwem protokołów SMB/FTP/</w:t>
            </w:r>
            <w:proofErr w:type="spellStart"/>
            <w:r>
              <w:rPr>
                <w:rFonts w:ascii="Arial" w:hAnsi="Arial" w:cs="Arial"/>
              </w:rPr>
              <w:t>WebDAV</w:t>
            </w:r>
            <w:proofErr w:type="spellEnd"/>
            <w:r>
              <w:rPr>
                <w:rFonts w:ascii="Arial" w:hAnsi="Arial" w:cs="Arial"/>
              </w:rPr>
              <w:t>/File Station</w:t>
            </w:r>
          </w:p>
        </w:tc>
      </w:tr>
      <w:tr w:rsidR="00EA1846" w14:paraId="3655B403" w14:textId="77777777" w:rsidTr="00EA1846">
        <w:trPr>
          <w:trHeight w:val="280"/>
        </w:trPr>
        <w:tc>
          <w:tcPr>
            <w:tcW w:w="41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1EC066" w14:textId="77777777" w:rsidR="00EA1846" w:rsidRDefault="00EA1846">
            <w:pPr>
              <w:rPr>
                <w:rFonts w:ascii="Arial" w:hAnsi="Arial" w:cs="Arial"/>
              </w:rPr>
            </w:pPr>
            <w:r>
              <w:rPr>
                <w:rFonts w:ascii="Arial" w:hAnsi="Arial" w:cs="Arial"/>
              </w:rPr>
              <w:t>Bezpieczeństwo</w:t>
            </w: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C7D57B" w14:textId="77777777" w:rsidR="00EA1846" w:rsidRDefault="00EA1846">
            <w:pPr>
              <w:rPr>
                <w:rFonts w:ascii="Arial" w:hAnsi="Arial" w:cs="Arial"/>
              </w:rPr>
            </w:pPr>
            <w:r>
              <w:rPr>
                <w:rFonts w:ascii="Arial" w:hAnsi="Arial" w:cs="Arial"/>
              </w:rPr>
              <w:t xml:space="preserve">Obsługa WORM (Write </w:t>
            </w:r>
            <w:proofErr w:type="spellStart"/>
            <w:r>
              <w:rPr>
                <w:rFonts w:ascii="Arial" w:hAnsi="Arial" w:cs="Arial"/>
              </w:rPr>
              <w:t>Once</w:t>
            </w:r>
            <w:proofErr w:type="spellEnd"/>
            <w:r>
              <w:rPr>
                <w:rFonts w:ascii="Arial" w:hAnsi="Arial" w:cs="Arial"/>
              </w:rPr>
              <w:t xml:space="preserve"> Read Many - jeden zapis, wiele odczytów) dla folderów współdzielonych i migawek, zapora sieciowa, szyfrowanie folderu współdzielonego, szyfrowanie całego woluminu, szyfrowanie SMB, FTP przez SSL/TLS, SFTP, </w:t>
            </w:r>
            <w:proofErr w:type="spellStart"/>
            <w:r>
              <w:rPr>
                <w:rFonts w:ascii="Arial" w:hAnsi="Arial" w:cs="Arial"/>
              </w:rPr>
              <w:t>rsync</w:t>
            </w:r>
            <w:proofErr w:type="spellEnd"/>
            <w:r>
              <w:rPr>
                <w:rFonts w:ascii="Arial" w:hAnsi="Arial" w:cs="Arial"/>
              </w:rPr>
              <w:t xml:space="preserve"> przez SSH, automatyczne blokowanie logowania przy nieuprawnionym dostępie dla protokołów HTTP, HTTPS, SMB, SSH, Telnet, </w:t>
            </w:r>
            <w:proofErr w:type="spellStart"/>
            <w:r>
              <w:rPr>
                <w:rFonts w:ascii="Arial" w:hAnsi="Arial" w:cs="Arial"/>
              </w:rPr>
              <w:t>rsync</w:t>
            </w:r>
            <w:proofErr w:type="spellEnd"/>
            <w:r>
              <w:rPr>
                <w:rFonts w:ascii="Arial" w:hAnsi="Arial" w:cs="Arial"/>
              </w:rPr>
              <w:t xml:space="preserve">, FTP, obsługa </w:t>
            </w:r>
            <w:proofErr w:type="spellStart"/>
            <w:r>
              <w:rPr>
                <w:rFonts w:ascii="Arial" w:hAnsi="Arial" w:cs="Arial"/>
              </w:rPr>
              <w:t>Let's</w:t>
            </w:r>
            <w:proofErr w:type="spellEnd"/>
            <w:r>
              <w:rPr>
                <w:rFonts w:ascii="Arial" w:hAnsi="Arial" w:cs="Arial"/>
              </w:rPr>
              <w:t xml:space="preserve"> </w:t>
            </w:r>
            <w:proofErr w:type="spellStart"/>
            <w:r>
              <w:rPr>
                <w:rFonts w:ascii="Arial" w:hAnsi="Arial" w:cs="Arial"/>
              </w:rPr>
              <w:t>Encrypt</w:t>
            </w:r>
            <w:proofErr w:type="spellEnd"/>
            <w:r>
              <w:rPr>
                <w:rFonts w:ascii="Arial" w:hAnsi="Arial" w:cs="Arial"/>
              </w:rPr>
              <w:t>, HTTPS (dostosowywane mechanizmy szyfrowania), dwuetapowa weryfikacja logowania (2FA), adaptacyjna metoda logowania dla konta administratora (AMFA), możliwość logowania za pomocą klucza sprzętowego w standardzie FIDO2, U2F, grupowanie reguł powiadomień (zdarzenia systemowe) dla różnych adresów e-mail.</w:t>
            </w:r>
          </w:p>
        </w:tc>
      </w:tr>
      <w:tr w:rsidR="00EA1846" w14:paraId="460280FA" w14:textId="77777777" w:rsidTr="00EA1846">
        <w:trPr>
          <w:trHeight w:val="280"/>
        </w:trPr>
        <w:tc>
          <w:tcPr>
            <w:tcW w:w="41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E7B940" w14:textId="77777777" w:rsidR="00EA1846" w:rsidRDefault="00EA1846">
            <w:pPr>
              <w:rPr>
                <w:rFonts w:ascii="Arial" w:hAnsi="Arial" w:cs="Arial"/>
              </w:rPr>
            </w:pPr>
            <w:r>
              <w:rPr>
                <w:rFonts w:ascii="Arial" w:hAnsi="Arial" w:cs="Arial"/>
              </w:rPr>
              <w:t>Oprogramowanie do kopii zapasowej</w:t>
            </w: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tcPr>
          <w:p w14:paraId="24BA7DC8" w14:textId="77777777" w:rsidR="00EA1846" w:rsidRDefault="00EA1846">
            <w:pPr>
              <w:rPr>
                <w:rFonts w:ascii="Arial" w:hAnsi="Arial" w:cs="Arial"/>
              </w:rPr>
            </w:pPr>
            <w:r>
              <w:rPr>
                <w:rFonts w:ascii="Arial" w:hAnsi="Arial" w:cs="Arial"/>
              </w:rPr>
              <w:t xml:space="preserve">Oferowany serwer powinien mieć oprogramowanie do kopii zapasowej bez konieczności ponoszenia dodatkowych kosztów. </w:t>
            </w:r>
            <w:r>
              <w:rPr>
                <w:rFonts w:ascii="Arial" w:hAnsi="Arial" w:cs="Arial"/>
              </w:rPr>
              <w:br/>
            </w:r>
            <w:r>
              <w:rPr>
                <w:rFonts w:ascii="Arial" w:hAnsi="Arial" w:cs="Arial"/>
              </w:rPr>
              <w:lastRenderedPageBreak/>
              <w:t>Minimalne wymagane funkcje oprogramowania do backupu:</w:t>
            </w:r>
          </w:p>
          <w:p w14:paraId="2178179B" w14:textId="77777777" w:rsidR="00EA1846" w:rsidRDefault="00EA1846">
            <w:pPr>
              <w:rPr>
                <w:rFonts w:ascii="Arial" w:hAnsi="Arial" w:cs="Arial"/>
              </w:rPr>
            </w:pPr>
            <w:r>
              <w:rPr>
                <w:rFonts w:ascii="Arial" w:hAnsi="Arial" w:cs="Arial"/>
              </w:rPr>
              <w:t>- kopia zapasowa całego systemu Windows (</w:t>
            </w:r>
            <w:proofErr w:type="spellStart"/>
            <w:r>
              <w:rPr>
                <w:rFonts w:ascii="Arial" w:hAnsi="Arial" w:cs="Arial"/>
              </w:rPr>
              <w:t>bare</w:t>
            </w:r>
            <w:proofErr w:type="spellEnd"/>
            <w:r>
              <w:rPr>
                <w:rFonts w:ascii="Arial" w:hAnsi="Arial" w:cs="Arial"/>
              </w:rPr>
              <w:t xml:space="preserve">-metal), przywracanie w trybie </w:t>
            </w:r>
            <w:proofErr w:type="spellStart"/>
            <w:r>
              <w:rPr>
                <w:rFonts w:ascii="Arial" w:hAnsi="Arial" w:cs="Arial"/>
              </w:rPr>
              <w:t>bare</w:t>
            </w:r>
            <w:proofErr w:type="spellEnd"/>
            <w:r>
              <w:rPr>
                <w:rFonts w:ascii="Arial" w:hAnsi="Arial" w:cs="Arial"/>
              </w:rPr>
              <w:t>-metal,</w:t>
            </w:r>
          </w:p>
          <w:p w14:paraId="172E66C2" w14:textId="77777777" w:rsidR="00EA1846" w:rsidRDefault="00EA1846">
            <w:pPr>
              <w:rPr>
                <w:rFonts w:ascii="Arial" w:hAnsi="Arial" w:cs="Arial"/>
              </w:rPr>
            </w:pPr>
            <w:r>
              <w:rPr>
                <w:rFonts w:ascii="Arial" w:hAnsi="Arial" w:cs="Arial"/>
              </w:rPr>
              <w:t xml:space="preserve">- kopia zapasowa środowisk </w:t>
            </w:r>
            <w:proofErr w:type="spellStart"/>
            <w:r>
              <w:rPr>
                <w:rFonts w:ascii="Arial" w:hAnsi="Arial" w:cs="Arial"/>
              </w:rPr>
              <w:t>MacOS</w:t>
            </w:r>
            <w:proofErr w:type="spellEnd"/>
          </w:p>
          <w:p w14:paraId="6A28E4F5" w14:textId="77777777" w:rsidR="00EA1846" w:rsidRDefault="00EA1846">
            <w:pPr>
              <w:rPr>
                <w:rFonts w:ascii="Arial" w:hAnsi="Arial" w:cs="Arial"/>
              </w:rPr>
            </w:pPr>
            <w:r>
              <w:rPr>
                <w:rFonts w:ascii="Arial" w:hAnsi="Arial" w:cs="Arial"/>
              </w:rPr>
              <w:t>- kopia zapasowa maszyn wirtualnych (</w:t>
            </w:r>
            <w:proofErr w:type="spellStart"/>
            <w:r>
              <w:rPr>
                <w:rFonts w:ascii="Arial" w:hAnsi="Arial" w:cs="Arial"/>
              </w:rPr>
              <w:t>VMware</w:t>
            </w:r>
            <w:proofErr w:type="spellEnd"/>
            <w:r>
              <w:rPr>
                <w:rFonts w:ascii="Arial" w:hAnsi="Arial" w:cs="Arial"/>
              </w:rPr>
              <w:t>, Hyper-V)</w:t>
            </w:r>
          </w:p>
          <w:p w14:paraId="3DE48BF5" w14:textId="77777777" w:rsidR="00EA1846" w:rsidRDefault="00EA1846">
            <w:pPr>
              <w:rPr>
                <w:rFonts w:ascii="Arial" w:hAnsi="Arial" w:cs="Arial"/>
              </w:rPr>
            </w:pPr>
            <w:r>
              <w:rPr>
                <w:rFonts w:ascii="Arial" w:hAnsi="Arial" w:cs="Arial"/>
              </w:rPr>
              <w:t>- kopia zapasowa serwerów fizycznych (Windows, Linux)</w:t>
            </w:r>
          </w:p>
          <w:p w14:paraId="03DA00A3" w14:textId="77777777" w:rsidR="00EA1846" w:rsidRDefault="00EA1846">
            <w:pPr>
              <w:rPr>
                <w:rFonts w:ascii="Arial" w:hAnsi="Arial" w:cs="Arial"/>
              </w:rPr>
            </w:pPr>
            <w:r>
              <w:rPr>
                <w:rFonts w:ascii="Arial" w:hAnsi="Arial" w:cs="Arial"/>
              </w:rPr>
              <w:t xml:space="preserve">- obsługa </w:t>
            </w:r>
            <w:proofErr w:type="spellStart"/>
            <w:r>
              <w:rPr>
                <w:rFonts w:ascii="Arial" w:hAnsi="Arial" w:cs="Arial"/>
              </w:rPr>
              <w:t>deduplikacji</w:t>
            </w:r>
            <w:proofErr w:type="spellEnd"/>
            <w:r>
              <w:rPr>
                <w:rFonts w:ascii="Arial" w:hAnsi="Arial" w:cs="Arial"/>
              </w:rPr>
              <w:t>, kopii przyrostowej, kompresji i szyfrowania,</w:t>
            </w:r>
          </w:p>
          <w:p w14:paraId="5D571D64" w14:textId="77777777" w:rsidR="00EA1846" w:rsidRDefault="00EA1846">
            <w:pPr>
              <w:rPr>
                <w:rFonts w:ascii="Arial" w:hAnsi="Arial" w:cs="Arial"/>
              </w:rPr>
            </w:pPr>
            <w:r>
              <w:rPr>
                <w:rFonts w:ascii="Arial" w:hAnsi="Arial" w:cs="Arial"/>
              </w:rPr>
              <w:t>- obsługa wielu wersji i retencji,</w:t>
            </w:r>
          </w:p>
          <w:p w14:paraId="720F7DA9" w14:textId="77777777" w:rsidR="00EA1846" w:rsidRDefault="00EA1846">
            <w:pPr>
              <w:rPr>
                <w:rFonts w:ascii="Arial" w:hAnsi="Arial" w:cs="Arial"/>
              </w:rPr>
            </w:pPr>
            <w:r>
              <w:rPr>
                <w:rFonts w:ascii="Arial" w:hAnsi="Arial" w:cs="Arial"/>
              </w:rPr>
              <w:t>- możliwość wyzwalania kopii zapasowej według harmonogramu,</w:t>
            </w:r>
          </w:p>
          <w:p w14:paraId="5754B1A8" w14:textId="77777777" w:rsidR="00EA1846" w:rsidRDefault="00EA1846">
            <w:pPr>
              <w:rPr>
                <w:rFonts w:ascii="Arial" w:hAnsi="Arial" w:cs="Arial"/>
              </w:rPr>
            </w:pPr>
            <w:r>
              <w:rPr>
                <w:rFonts w:ascii="Arial" w:hAnsi="Arial" w:cs="Arial"/>
              </w:rPr>
              <w:t>- obsługa klastra przełączania awaryjnego Microsoft Hyper-V,</w:t>
            </w:r>
          </w:p>
          <w:p w14:paraId="67305E35" w14:textId="77777777" w:rsidR="00EA1846" w:rsidRDefault="00EA1846">
            <w:pPr>
              <w:rPr>
                <w:rFonts w:ascii="Arial" w:hAnsi="Arial" w:cs="Arial"/>
              </w:rPr>
            </w:pPr>
            <w:r>
              <w:rPr>
                <w:rFonts w:ascii="Arial" w:hAnsi="Arial" w:cs="Arial"/>
              </w:rPr>
              <w:t>- automatyczna weryfikacja utworzonych kopii zapasowych maszyn wirtualnych i serwerów fizycznych, za pomocą utworzonego nagrania wideo z odtworzenia w formie maszyny wirtualnej,</w:t>
            </w:r>
            <w:r>
              <w:rPr>
                <w:rFonts w:ascii="Arial" w:hAnsi="Arial" w:cs="Arial"/>
              </w:rPr>
              <w:br/>
              <w:t>- centralne zarządzanie,</w:t>
            </w:r>
          </w:p>
          <w:p w14:paraId="459B11D6" w14:textId="77777777" w:rsidR="00EA1846" w:rsidRDefault="00EA1846">
            <w:pPr>
              <w:rPr>
                <w:rFonts w:ascii="Arial" w:hAnsi="Arial" w:cs="Arial"/>
              </w:rPr>
            </w:pPr>
            <w:r>
              <w:rPr>
                <w:rFonts w:ascii="Arial" w:hAnsi="Arial" w:cs="Arial"/>
              </w:rPr>
              <w:t>- konfiguracja nowych i edycja istniejących zadań kopii zapasowej wielu komputerów i serwerów fizycznych z poziomu jednej centralnej konsoli zarządzającej, w tym minimum w zakresie liczby i czasu przechowywanych wersji, harmonogramu i woluminów objętych backupem dla poszczególnych zadań,</w:t>
            </w:r>
          </w:p>
          <w:p w14:paraId="69081EDF" w14:textId="77777777" w:rsidR="00EA1846" w:rsidRDefault="00EA1846">
            <w:pPr>
              <w:rPr>
                <w:rFonts w:ascii="Arial" w:hAnsi="Arial" w:cs="Arial"/>
              </w:rPr>
            </w:pPr>
            <w:r>
              <w:rPr>
                <w:rFonts w:ascii="Arial" w:hAnsi="Arial" w:cs="Arial"/>
              </w:rPr>
              <w:t>- portal użytkownika do przywracania danych kopii zapasowej (bez uprawnień administratora),</w:t>
            </w:r>
          </w:p>
          <w:p w14:paraId="779552EF" w14:textId="77777777" w:rsidR="00EA1846" w:rsidRDefault="00EA1846">
            <w:pPr>
              <w:rPr>
                <w:rFonts w:ascii="Arial" w:hAnsi="Arial" w:cs="Arial"/>
              </w:rPr>
            </w:pPr>
            <w:r>
              <w:rPr>
                <w:rFonts w:ascii="Arial" w:hAnsi="Arial" w:cs="Arial"/>
              </w:rPr>
              <w:t>- delegowanie uprawnień do zarządzania kopią zapasową i przywracaniem dla użytkowników bez uprawnień administratora,</w:t>
            </w:r>
          </w:p>
          <w:p w14:paraId="369B99AE" w14:textId="77777777" w:rsidR="00EA1846" w:rsidRDefault="00EA1846">
            <w:pPr>
              <w:rPr>
                <w:rFonts w:ascii="Arial" w:hAnsi="Arial" w:cs="Arial"/>
              </w:rPr>
            </w:pPr>
            <w:r>
              <w:rPr>
                <w:rFonts w:ascii="Arial" w:hAnsi="Arial" w:cs="Arial"/>
              </w:rPr>
              <w:lastRenderedPageBreak/>
              <w:t xml:space="preserve">- kopia zapasowa usług chmur publicznych Microsoft 365 i Google </w:t>
            </w:r>
            <w:proofErr w:type="spellStart"/>
            <w:r>
              <w:rPr>
                <w:rFonts w:ascii="Arial" w:hAnsi="Arial" w:cs="Arial"/>
              </w:rPr>
              <w:t>Workspace</w:t>
            </w:r>
            <w:proofErr w:type="spellEnd"/>
          </w:p>
          <w:p w14:paraId="0A636F9F" w14:textId="77777777" w:rsidR="00EA1846" w:rsidRDefault="00EA1846">
            <w:pPr>
              <w:rPr>
                <w:rFonts w:ascii="Arial" w:hAnsi="Arial" w:cs="Arial"/>
              </w:rPr>
            </w:pPr>
          </w:p>
          <w:p w14:paraId="23BDDE36" w14:textId="77777777" w:rsidR="00EA1846" w:rsidRDefault="00EA1846">
            <w:pPr>
              <w:rPr>
                <w:rFonts w:ascii="Arial" w:hAnsi="Arial" w:cs="Arial"/>
              </w:rPr>
            </w:pPr>
            <w:r>
              <w:rPr>
                <w:rFonts w:ascii="Arial" w:hAnsi="Arial" w:cs="Arial"/>
              </w:rPr>
              <w:t>Zgodność współpracy oprogramowania do kopii zapasowej z oferowanym serwerem, potwierdzona przez producenta serwera.</w:t>
            </w:r>
          </w:p>
        </w:tc>
      </w:tr>
      <w:tr w:rsidR="00EA1846" w14:paraId="6B4671A8" w14:textId="77777777" w:rsidTr="00EA1846">
        <w:trPr>
          <w:trHeight w:val="280"/>
        </w:trPr>
        <w:tc>
          <w:tcPr>
            <w:tcW w:w="41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1ADBF9" w14:textId="77777777" w:rsidR="00EA1846" w:rsidRDefault="00EA1846">
            <w:pPr>
              <w:rPr>
                <w:rFonts w:ascii="Arial" w:hAnsi="Arial" w:cs="Arial"/>
              </w:rPr>
            </w:pPr>
            <w:r>
              <w:rPr>
                <w:rFonts w:ascii="Arial" w:hAnsi="Arial" w:cs="Arial"/>
              </w:rPr>
              <w:lastRenderedPageBreak/>
              <w:t>Oprogramowanie</w:t>
            </w: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75C18A" w14:textId="77777777" w:rsidR="00EA1846" w:rsidRDefault="00EA1846" w:rsidP="00EA1846">
            <w:pPr>
              <w:numPr>
                <w:ilvl w:val="0"/>
                <w:numId w:val="30"/>
              </w:numPr>
              <w:spacing w:after="0" w:line="240" w:lineRule="auto"/>
              <w:contextualSpacing/>
              <w:rPr>
                <w:rFonts w:ascii="Arial" w:hAnsi="Arial" w:cs="Arial"/>
              </w:rPr>
            </w:pPr>
            <w:r>
              <w:rPr>
                <w:rFonts w:ascii="Arial" w:hAnsi="Arial" w:cs="Arial"/>
              </w:rPr>
              <w:t>Urządzenie musi umożliwiać utworzenie przestrzeni dyskowej w oparciu o nowoczesny system plików, który będzie zapewniał obsługę migawek, generowania sum kontrolnych, a także lustrzanych kopii metadanych, aby zapewnić całkowitą integralność danych biznesowych. Dodatkowo wspomniany system musi wspierać ustawienie limitu dla folderów współdzielonych oraz szybkie klonowanie całych folderów udostępnionych</w:t>
            </w:r>
          </w:p>
          <w:p w14:paraId="2E8E9C0F" w14:textId="77777777" w:rsidR="00EA1846" w:rsidRDefault="00EA1846" w:rsidP="00EA1846">
            <w:pPr>
              <w:numPr>
                <w:ilvl w:val="0"/>
                <w:numId w:val="31"/>
              </w:numPr>
              <w:spacing w:after="0" w:line="240" w:lineRule="auto"/>
              <w:contextualSpacing/>
              <w:rPr>
                <w:rFonts w:ascii="Arial" w:hAnsi="Arial" w:cs="Arial"/>
              </w:rPr>
            </w:pPr>
            <w:r>
              <w:rPr>
                <w:rFonts w:ascii="Arial" w:hAnsi="Arial" w:cs="Arial"/>
              </w:rPr>
              <w:t xml:space="preserve">Wymaga się zapewnienia darmowej aplikacji do realizacji chmury prywatnej bez opłat cyklicznych, która będzie posiadała wygodną konsolę administratora zarządzaną z GUI a także </w:t>
            </w:r>
            <w:proofErr w:type="spellStart"/>
            <w:r>
              <w:rPr>
                <w:rFonts w:ascii="Arial" w:hAnsi="Arial" w:cs="Arial"/>
              </w:rPr>
              <w:t>agenty</w:t>
            </w:r>
            <w:proofErr w:type="spellEnd"/>
            <w:r>
              <w:rPr>
                <w:rFonts w:ascii="Arial" w:hAnsi="Arial" w:cs="Arial"/>
              </w:rPr>
              <w:t xml:space="preserve"> na urządzenia PC/MAC oraz aplikację mobilną na Android/iOS. Usługa powinna umożliwiać udostępnianie zasobów serwera NAS, synchronizację i tworzenie kopii zapasowych podłączonych urządzeń. Ponadto omawiana usługa powinna umożliwiać pracę z dokumentami biurowymi (edytor tekstowy, arkusz kalkulacyjny, pokaz slajdów) i wspierać wersjonowanie oraz edycję tworzonych plików biurowych jednocześnie przez wielu użytkowników.</w:t>
            </w:r>
          </w:p>
          <w:p w14:paraId="3005A585" w14:textId="77777777" w:rsidR="00EA1846" w:rsidRDefault="00EA1846" w:rsidP="00EA1846">
            <w:pPr>
              <w:numPr>
                <w:ilvl w:val="0"/>
                <w:numId w:val="31"/>
              </w:numPr>
              <w:spacing w:after="0" w:line="240" w:lineRule="auto"/>
              <w:contextualSpacing/>
              <w:rPr>
                <w:rFonts w:ascii="Arial" w:hAnsi="Arial" w:cs="Arial"/>
              </w:rPr>
            </w:pPr>
            <w:r>
              <w:rPr>
                <w:rFonts w:ascii="Arial" w:hAnsi="Arial" w:cs="Arial"/>
              </w:rPr>
              <w:t>Możliwość tworzenia klastra wysokiej dostępności (HA) z dwóch identycznych serwerów, bez widocznych zmian w użytkowaniu (konfiguracja jako jeden spójny system), z funkcją automatycznego przełączania dostępu do usług i danych na serwer pasywny w przypadku awarii serwera aktywnego. Możliwość utworzenia klastra bez konieczności przywracania systemu do ustawień fabrycznych w serwerze aktywnym.</w:t>
            </w:r>
          </w:p>
          <w:p w14:paraId="63ABB063" w14:textId="77777777" w:rsidR="00EA1846" w:rsidRDefault="00EA1846" w:rsidP="00EA1846">
            <w:pPr>
              <w:numPr>
                <w:ilvl w:val="0"/>
                <w:numId w:val="31"/>
              </w:numPr>
              <w:spacing w:after="0" w:line="240" w:lineRule="auto"/>
              <w:contextualSpacing/>
              <w:rPr>
                <w:rFonts w:ascii="Arial" w:hAnsi="Arial" w:cs="Arial"/>
              </w:rPr>
            </w:pPr>
            <w:r>
              <w:rPr>
                <w:rFonts w:ascii="Arial" w:hAnsi="Arial" w:cs="Arial"/>
              </w:rPr>
              <w:t xml:space="preserve">Możliwość tworzenia kopii zapasowej danych z serwera na zewnętrzne dyski twarde (USB), do chmur publicznych i serwera </w:t>
            </w:r>
            <w:proofErr w:type="spellStart"/>
            <w:r>
              <w:rPr>
                <w:rFonts w:ascii="Arial" w:hAnsi="Arial" w:cs="Arial"/>
              </w:rPr>
              <w:t>rsync</w:t>
            </w:r>
            <w:proofErr w:type="spellEnd"/>
          </w:p>
          <w:p w14:paraId="4C9AB455" w14:textId="77777777" w:rsidR="00EA1846" w:rsidRDefault="00EA1846" w:rsidP="00EA1846">
            <w:pPr>
              <w:numPr>
                <w:ilvl w:val="0"/>
                <w:numId w:val="31"/>
              </w:numPr>
              <w:spacing w:after="0" w:line="240" w:lineRule="auto"/>
              <w:contextualSpacing/>
              <w:rPr>
                <w:rFonts w:ascii="Arial" w:hAnsi="Arial" w:cs="Arial"/>
              </w:rPr>
            </w:pPr>
            <w:r>
              <w:rPr>
                <w:rFonts w:ascii="Arial" w:hAnsi="Arial" w:cs="Arial"/>
              </w:rPr>
              <w:lastRenderedPageBreak/>
              <w:t>Obsługa minimum 256 migawek na folder współdzielony i minimum 4096 migawek na cały system</w:t>
            </w:r>
          </w:p>
          <w:p w14:paraId="66051012" w14:textId="77777777" w:rsidR="00EA1846" w:rsidRDefault="00EA1846" w:rsidP="00EA1846">
            <w:pPr>
              <w:numPr>
                <w:ilvl w:val="0"/>
                <w:numId w:val="31"/>
              </w:numPr>
              <w:spacing w:after="0" w:line="240" w:lineRule="auto"/>
              <w:contextualSpacing/>
              <w:rPr>
                <w:rFonts w:ascii="Arial" w:hAnsi="Arial" w:cs="Arial"/>
              </w:rPr>
            </w:pPr>
            <w:r>
              <w:rPr>
                <w:rFonts w:ascii="Arial" w:hAnsi="Arial" w:cs="Arial"/>
              </w:rPr>
              <w:t>Funkcja serwera VPN (</w:t>
            </w:r>
            <w:proofErr w:type="spellStart"/>
            <w:r>
              <w:rPr>
                <w:rFonts w:ascii="Arial" w:hAnsi="Arial" w:cs="Arial"/>
              </w:rPr>
              <w:t>OpenVPN</w:t>
            </w:r>
            <w:proofErr w:type="spellEnd"/>
            <w:r>
              <w:rPr>
                <w:rFonts w:ascii="Arial" w:hAnsi="Arial" w:cs="Arial"/>
              </w:rPr>
              <w:t>, L2TP/</w:t>
            </w:r>
            <w:proofErr w:type="spellStart"/>
            <w:r>
              <w:rPr>
                <w:rFonts w:ascii="Arial" w:hAnsi="Arial" w:cs="Arial"/>
              </w:rPr>
              <w:t>IPSec</w:t>
            </w:r>
            <w:proofErr w:type="spellEnd"/>
            <w:r>
              <w:rPr>
                <w:rFonts w:ascii="Arial" w:hAnsi="Arial" w:cs="Arial"/>
              </w:rPr>
              <w:t xml:space="preserve"> i PPTP) dla minimum 12</w:t>
            </w:r>
            <w:r>
              <w:rPr>
                <w:rFonts w:ascii="Arial" w:hAnsi="Arial" w:cs="Arial"/>
                <w:b/>
                <w:bCs/>
              </w:rPr>
              <w:t xml:space="preserve"> </w:t>
            </w:r>
            <w:r>
              <w:rPr>
                <w:rFonts w:ascii="Arial" w:hAnsi="Arial" w:cs="Arial"/>
              </w:rPr>
              <w:t>jednoczesnych połączeń</w:t>
            </w:r>
          </w:p>
        </w:tc>
      </w:tr>
      <w:tr w:rsidR="00EA1846" w14:paraId="3F5A8AD2" w14:textId="77777777" w:rsidTr="00EA1846">
        <w:trPr>
          <w:trHeight w:val="280"/>
        </w:trPr>
        <w:tc>
          <w:tcPr>
            <w:tcW w:w="41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83222F" w14:textId="77777777" w:rsidR="00EA1846" w:rsidRDefault="00EA1846">
            <w:pPr>
              <w:rPr>
                <w:rFonts w:ascii="Arial" w:hAnsi="Arial" w:cs="Arial"/>
              </w:rPr>
            </w:pPr>
            <w:r>
              <w:rPr>
                <w:rFonts w:ascii="Arial" w:hAnsi="Arial" w:cs="Arial"/>
              </w:rPr>
              <w:lastRenderedPageBreak/>
              <w:t>Gwarancja producenta serwera</w:t>
            </w: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C32B22" w14:textId="77777777" w:rsidR="00EA1846" w:rsidRDefault="00EA1846">
            <w:pPr>
              <w:rPr>
                <w:rFonts w:ascii="Arial" w:hAnsi="Arial" w:cs="Arial"/>
              </w:rPr>
            </w:pPr>
            <w:r>
              <w:rPr>
                <w:rFonts w:ascii="Arial" w:hAnsi="Arial" w:cs="Arial"/>
              </w:rPr>
              <w:t xml:space="preserve">Minimum 3 lata </w:t>
            </w:r>
            <w:r>
              <w:rPr>
                <w:rFonts w:ascii="Arial" w:hAnsi="Arial" w:cs="Arial"/>
              </w:rPr>
              <w:br/>
              <w:t>Minimum 1 rok dla szyn montażowych</w:t>
            </w:r>
          </w:p>
        </w:tc>
      </w:tr>
    </w:tbl>
    <w:p w14:paraId="0F8C8178" w14:textId="77777777" w:rsidR="00EA1846" w:rsidRDefault="00EA1846" w:rsidP="00EA1846">
      <w:pPr>
        <w:rPr>
          <w:rFonts w:ascii="Arial" w:hAnsi="Arial" w:cs="Arial"/>
        </w:rPr>
      </w:pPr>
    </w:p>
    <w:p w14:paraId="1C4F90A5" w14:textId="77777777" w:rsidR="00EA1846" w:rsidRDefault="00EA1846" w:rsidP="00EA1846">
      <w:pPr>
        <w:rPr>
          <w:rFonts w:ascii="Arial" w:hAnsi="Arial" w:cs="Arial"/>
          <w:b/>
          <w:bCs/>
        </w:rPr>
      </w:pPr>
    </w:p>
    <w:p w14:paraId="4D02F7DA" w14:textId="336CB853" w:rsidR="00EA1846" w:rsidRDefault="00EA1846">
      <w:pPr>
        <w:rPr>
          <w:rFonts w:ascii="Arial" w:hAnsi="Arial" w:cs="Arial"/>
          <w:sz w:val="22"/>
          <w:szCs w:val="22"/>
        </w:rPr>
      </w:pPr>
      <w:r>
        <w:rPr>
          <w:rFonts w:ascii="Arial" w:hAnsi="Arial" w:cs="Arial"/>
          <w:sz w:val="22"/>
          <w:szCs w:val="22"/>
        </w:rPr>
        <w:br w:type="page"/>
      </w:r>
    </w:p>
    <w:p w14:paraId="17F517C2" w14:textId="77777777" w:rsidR="00EA1846" w:rsidRDefault="00EA1846" w:rsidP="00EA1846">
      <w:pPr>
        <w:rPr>
          <w:rFonts w:ascii="Arial" w:hAnsi="Arial" w:cs="Arial"/>
          <w:b/>
          <w:bCs/>
          <w:sz w:val="32"/>
          <w:szCs w:val="32"/>
        </w:rPr>
      </w:pPr>
    </w:p>
    <w:p w14:paraId="309D3EDA" w14:textId="77777777" w:rsidR="00EA1846" w:rsidRDefault="00EA1846" w:rsidP="00EA1846">
      <w:pPr>
        <w:pStyle w:val="Akapitzlist"/>
        <w:numPr>
          <w:ilvl w:val="0"/>
          <w:numId w:val="32"/>
        </w:numPr>
        <w:rPr>
          <w:rFonts w:ascii="Arial" w:hAnsi="Arial" w:cs="Arial"/>
          <w:b/>
          <w:bCs/>
        </w:rPr>
      </w:pPr>
      <w:r>
        <w:rPr>
          <w:rFonts w:ascii="Arial" w:hAnsi="Arial" w:cs="Arial"/>
          <w:b/>
          <w:bCs/>
        </w:rPr>
        <w:t>Switch – 1 sztuka</w:t>
      </w:r>
    </w:p>
    <w:p w14:paraId="1B80EEB7" w14:textId="77777777" w:rsidR="00EA1846" w:rsidRDefault="00EA1846" w:rsidP="00EA1846">
      <w:pPr>
        <w:rPr>
          <w:rFonts w:ascii="Arial" w:hAnsi="Arial" w:cs="Arial"/>
          <w:b/>
          <w:bCs/>
        </w:rPr>
      </w:pPr>
    </w:p>
    <w:p w14:paraId="3C529AD4" w14:textId="77777777" w:rsidR="00EA1846" w:rsidRPr="008370A3" w:rsidRDefault="00EA1846" w:rsidP="00EA1846">
      <w:pPr>
        <w:rPr>
          <w:b/>
          <w:bCs/>
          <w:u w:val="single"/>
        </w:rPr>
      </w:pPr>
      <w:r w:rsidRPr="008370A3">
        <w:rPr>
          <w:b/>
          <w:bCs/>
          <w:u w:val="single"/>
        </w:rPr>
        <w:t>Wymagania minimalne:</w:t>
      </w:r>
    </w:p>
    <w:p w14:paraId="480A8145" w14:textId="77777777" w:rsidR="00EA1846" w:rsidRDefault="00EA1846" w:rsidP="00EA1846">
      <w:pPr>
        <w:rPr>
          <w:b/>
          <w:bCs/>
        </w:rPr>
      </w:pPr>
    </w:p>
    <w:p w14:paraId="560E0E21" w14:textId="77777777" w:rsidR="00EA1846" w:rsidRPr="000F15BA" w:rsidRDefault="00EA1846" w:rsidP="00EA1846">
      <w:pPr>
        <w:rPr>
          <w:b/>
          <w:bCs/>
        </w:rPr>
      </w:pPr>
      <w:r w:rsidRPr="000F15BA">
        <w:rPr>
          <w:b/>
          <w:bCs/>
        </w:rPr>
        <w:t>Cechy zarządzania</w:t>
      </w:r>
    </w:p>
    <w:p w14:paraId="7440EE90" w14:textId="77777777" w:rsidR="00EA1846" w:rsidRPr="000F15BA" w:rsidRDefault="00EA1846" w:rsidP="00EA1846">
      <w:pPr>
        <w:rPr>
          <w:b/>
          <w:bCs/>
        </w:rPr>
      </w:pPr>
      <w:r w:rsidRPr="000F15BA">
        <w:t xml:space="preserve">Typ przełącznika </w:t>
      </w:r>
      <w:r w:rsidRPr="000F15BA">
        <w:rPr>
          <w:b/>
          <w:bCs/>
        </w:rPr>
        <w:t>- Zarządzany</w:t>
      </w:r>
    </w:p>
    <w:p w14:paraId="7A0CFDB3" w14:textId="77777777" w:rsidR="00EA1846" w:rsidRPr="000F15BA" w:rsidRDefault="00EA1846" w:rsidP="00EA1846">
      <w:pPr>
        <w:rPr>
          <w:b/>
          <w:bCs/>
        </w:rPr>
      </w:pPr>
      <w:r w:rsidRPr="000F15BA">
        <w:t>Warstwa przełącznika </w:t>
      </w:r>
      <w:r w:rsidRPr="000F15BA">
        <w:rPr>
          <w:b/>
          <w:bCs/>
        </w:rPr>
        <w:t>- L3</w:t>
      </w:r>
    </w:p>
    <w:p w14:paraId="5F6DB1BD" w14:textId="77777777" w:rsidR="00EA1846" w:rsidRPr="000F15BA" w:rsidRDefault="00EA1846" w:rsidP="00EA1846">
      <w:r w:rsidRPr="000F15BA">
        <w:t xml:space="preserve">Zarządzanie przez stronę www - </w:t>
      </w:r>
      <w:r w:rsidRPr="000F15BA">
        <w:rPr>
          <w:b/>
          <w:bCs/>
        </w:rPr>
        <w:t>Tak</w:t>
      </w:r>
    </w:p>
    <w:p w14:paraId="0E48874A" w14:textId="77777777" w:rsidR="00EA1846" w:rsidRPr="000F15BA" w:rsidRDefault="00EA1846" w:rsidP="00EA1846">
      <w:r w:rsidRPr="000F15BA">
        <w:t>Obsługa jakość serwisu (</w:t>
      </w:r>
      <w:proofErr w:type="spellStart"/>
      <w:r w:rsidRPr="000F15BA">
        <w:t>QoS</w:t>
      </w:r>
      <w:proofErr w:type="spellEnd"/>
      <w:r w:rsidRPr="000F15BA">
        <w:t xml:space="preserve">)  - </w:t>
      </w:r>
      <w:r w:rsidRPr="000F15BA">
        <w:rPr>
          <w:b/>
          <w:bCs/>
        </w:rPr>
        <w:t>Tak</w:t>
      </w:r>
    </w:p>
    <w:p w14:paraId="0F7ADD61" w14:textId="77777777" w:rsidR="00EA1846" w:rsidRPr="000F15BA" w:rsidRDefault="00EA1846" w:rsidP="00EA1846">
      <w:r w:rsidRPr="000F15BA">
        <w:t>Zarządzany w chmurze -</w:t>
      </w:r>
      <w:r>
        <w:t xml:space="preserve"> </w:t>
      </w:r>
      <w:r w:rsidRPr="000F15BA">
        <w:rPr>
          <w:b/>
          <w:bCs/>
        </w:rPr>
        <w:t>Nie</w:t>
      </w:r>
    </w:p>
    <w:p w14:paraId="778B8E41" w14:textId="77777777" w:rsidR="00EA1846" w:rsidRDefault="00EA1846" w:rsidP="00EA1846">
      <w:pPr>
        <w:rPr>
          <w:b/>
          <w:bCs/>
        </w:rPr>
      </w:pPr>
    </w:p>
    <w:p w14:paraId="3FDD4069" w14:textId="77777777" w:rsidR="00EA1846" w:rsidRPr="000F15BA" w:rsidRDefault="00EA1846" w:rsidP="00EA1846">
      <w:pPr>
        <w:rPr>
          <w:b/>
          <w:bCs/>
        </w:rPr>
      </w:pPr>
      <w:r w:rsidRPr="000F15BA">
        <w:rPr>
          <w:b/>
          <w:bCs/>
        </w:rPr>
        <w:t xml:space="preserve">Porty i interfejsy </w:t>
      </w:r>
    </w:p>
    <w:p w14:paraId="25FCCC18" w14:textId="77777777" w:rsidR="00EA1846" w:rsidRPr="000F15BA" w:rsidRDefault="00EA1846" w:rsidP="00EA1846">
      <w:pPr>
        <w:rPr>
          <w:b/>
          <w:bCs/>
        </w:rPr>
      </w:pPr>
      <w:r w:rsidRPr="000F15BA">
        <w:t xml:space="preserve">Podstawowe przełączanie RJ-45 Liczba portów Ethernet  - </w:t>
      </w:r>
      <w:r w:rsidRPr="000F15BA">
        <w:rPr>
          <w:b/>
          <w:bCs/>
        </w:rPr>
        <w:t>48</w:t>
      </w:r>
    </w:p>
    <w:p w14:paraId="6E2E874A" w14:textId="77777777" w:rsidR="00EA1846" w:rsidRPr="000F15BA" w:rsidRDefault="00EA1846" w:rsidP="00EA1846">
      <w:r w:rsidRPr="000F15BA">
        <w:t>Podstawowe przełączania Ethernet RJ-45 porty typ </w:t>
      </w:r>
      <w:r w:rsidRPr="000F15BA">
        <w:rPr>
          <w:b/>
          <w:bCs/>
        </w:rPr>
        <w:t>- Gigabit Ethernet (10/100/1000)</w:t>
      </w:r>
    </w:p>
    <w:p w14:paraId="0A09022B" w14:textId="77777777" w:rsidR="00EA1846" w:rsidRPr="000F15BA" w:rsidRDefault="00EA1846" w:rsidP="00EA1846">
      <w:pPr>
        <w:rPr>
          <w:b/>
          <w:bCs/>
        </w:rPr>
      </w:pPr>
      <w:r w:rsidRPr="000F15BA">
        <w:t>Złącze zasilania </w:t>
      </w:r>
      <w:r w:rsidRPr="000F15BA">
        <w:rPr>
          <w:b/>
          <w:bCs/>
        </w:rPr>
        <w:t xml:space="preserve">- DC-in </w:t>
      </w:r>
      <w:proofErr w:type="spellStart"/>
      <w:r w:rsidRPr="000F15BA">
        <w:rPr>
          <w:b/>
          <w:bCs/>
        </w:rPr>
        <w:t>jack</w:t>
      </w:r>
      <w:proofErr w:type="spellEnd"/>
    </w:p>
    <w:p w14:paraId="16A4EED6" w14:textId="77777777" w:rsidR="00EA1846" w:rsidRPr="000F15BA" w:rsidRDefault="00EA1846" w:rsidP="00EA1846">
      <w:pPr>
        <w:rPr>
          <w:b/>
          <w:bCs/>
        </w:rPr>
      </w:pPr>
      <w:r w:rsidRPr="000F15BA">
        <w:t xml:space="preserve">Ilość slotów Modułu SFP+  - </w:t>
      </w:r>
      <w:r w:rsidRPr="000F15BA">
        <w:rPr>
          <w:b/>
          <w:bCs/>
        </w:rPr>
        <w:t>4</w:t>
      </w:r>
    </w:p>
    <w:p w14:paraId="506B3898" w14:textId="77777777" w:rsidR="00EA1846" w:rsidRPr="000F15BA" w:rsidRDefault="00EA1846" w:rsidP="00EA1846">
      <w:r w:rsidRPr="000F15BA">
        <w:t xml:space="preserve">Ilość slotów Modułu SFP  </w:t>
      </w:r>
      <w:r w:rsidRPr="000F15BA">
        <w:rPr>
          <w:b/>
          <w:bCs/>
        </w:rPr>
        <w:t>- 4</w:t>
      </w:r>
    </w:p>
    <w:p w14:paraId="3C67098B" w14:textId="77777777" w:rsidR="00EA1846" w:rsidRPr="000F15BA" w:rsidRDefault="00EA1846" w:rsidP="00EA1846">
      <w:pPr>
        <w:rPr>
          <w:b/>
          <w:bCs/>
        </w:rPr>
      </w:pPr>
      <w:r w:rsidRPr="000F15BA">
        <w:t xml:space="preserve">Obsługa </w:t>
      </w:r>
      <w:r w:rsidRPr="000F15BA">
        <w:rPr>
          <w:b/>
          <w:bCs/>
        </w:rPr>
        <w:t>10G</w:t>
      </w:r>
    </w:p>
    <w:p w14:paraId="57E5E9AB" w14:textId="77777777" w:rsidR="00EA1846" w:rsidRDefault="00EA1846" w:rsidP="00EA1846"/>
    <w:p w14:paraId="2A422C99" w14:textId="77777777" w:rsidR="00EA1846" w:rsidRPr="008370A3" w:rsidRDefault="00EA1846" w:rsidP="00EA1846">
      <w:pPr>
        <w:rPr>
          <w:rFonts w:ascii="Arial" w:hAnsi="Arial" w:cs="Arial"/>
          <w:b/>
          <w:bCs/>
        </w:rPr>
      </w:pPr>
    </w:p>
    <w:p w14:paraId="6CE80C56" w14:textId="47B5BD80" w:rsidR="00EA1846" w:rsidRDefault="00EA1846">
      <w:pPr>
        <w:rPr>
          <w:rFonts w:ascii="Arial" w:hAnsi="Arial" w:cs="Arial"/>
          <w:sz w:val="22"/>
          <w:szCs w:val="22"/>
        </w:rPr>
      </w:pPr>
      <w:r>
        <w:rPr>
          <w:rFonts w:ascii="Arial" w:hAnsi="Arial" w:cs="Arial"/>
          <w:sz w:val="22"/>
          <w:szCs w:val="22"/>
        </w:rPr>
        <w:br w:type="page"/>
      </w:r>
    </w:p>
    <w:p w14:paraId="3D4C45C3" w14:textId="77777777" w:rsidR="00EA1846" w:rsidRDefault="00EA1846" w:rsidP="00EA1846">
      <w:pPr>
        <w:rPr>
          <w:rFonts w:ascii="Arial" w:hAnsi="Arial" w:cs="Arial"/>
          <w:b/>
          <w:bCs/>
          <w:sz w:val="32"/>
          <w:szCs w:val="32"/>
        </w:rPr>
      </w:pPr>
      <w:bookmarkStart w:id="3" w:name="_GoBack"/>
      <w:bookmarkEnd w:id="3"/>
    </w:p>
    <w:p w14:paraId="321D1F69" w14:textId="77777777" w:rsidR="00EA1846" w:rsidRDefault="00EA1846" w:rsidP="00EA1846">
      <w:pPr>
        <w:pStyle w:val="Akapitzlist"/>
        <w:numPr>
          <w:ilvl w:val="0"/>
          <w:numId w:val="33"/>
        </w:numPr>
        <w:rPr>
          <w:rFonts w:ascii="Arial" w:hAnsi="Arial" w:cs="Arial"/>
          <w:b/>
          <w:bCs/>
        </w:rPr>
      </w:pPr>
      <w:r w:rsidRPr="006C48E8">
        <w:rPr>
          <w:rFonts w:ascii="Arial" w:hAnsi="Arial" w:cs="Arial"/>
          <w:b/>
          <w:bCs/>
        </w:rPr>
        <w:t xml:space="preserve">Zasilacz UPS </w:t>
      </w:r>
      <w:r>
        <w:rPr>
          <w:rFonts w:ascii="Arial" w:hAnsi="Arial" w:cs="Arial"/>
          <w:b/>
          <w:bCs/>
        </w:rPr>
        <w:t>– 1 sztuka</w:t>
      </w:r>
    </w:p>
    <w:p w14:paraId="224AC342" w14:textId="77777777" w:rsidR="00EA1846" w:rsidRPr="00065372" w:rsidRDefault="00EA1846" w:rsidP="00EA1846">
      <w:pPr>
        <w:ind w:firstLine="708"/>
        <w:jc w:val="both"/>
        <w:rPr>
          <w:rFonts w:ascii="Arial" w:eastAsia="Meiryo UI" w:hAnsi="Arial" w:cs="Arial"/>
          <w:b/>
          <w:bCs/>
          <w:sz w:val="22"/>
          <w:szCs w:val="22"/>
        </w:rPr>
      </w:pPr>
      <w:r>
        <w:rPr>
          <w:rFonts w:ascii="Arial" w:eastAsia="Meiryo UI" w:hAnsi="Arial" w:cs="Arial"/>
          <w:sz w:val="22"/>
          <w:szCs w:val="22"/>
        </w:rPr>
        <w:t>Z</w:t>
      </w:r>
      <w:r w:rsidRPr="00065372">
        <w:rPr>
          <w:rFonts w:ascii="Arial" w:eastAsia="Meiryo UI" w:hAnsi="Arial" w:cs="Arial"/>
          <w:sz w:val="22"/>
          <w:szCs w:val="22"/>
        </w:rPr>
        <w:t xml:space="preserve">asilacz awaryjny o </w:t>
      </w:r>
      <w:r w:rsidRPr="001F1077">
        <w:rPr>
          <w:rFonts w:ascii="Arial" w:eastAsia="Meiryo UI" w:hAnsi="Arial" w:cs="Arial"/>
          <w:sz w:val="22"/>
          <w:szCs w:val="22"/>
        </w:rPr>
        <w:t>mocy 15kVA/15kW do zabezpieczenia serwerowni</w:t>
      </w:r>
      <w:r>
        <w:rPr>
          <w:rFonts w:ascii="Arial" w:eastAsia="Meiryo UI" w:hAnsi="Arial" w:cs="Arial"/>
          <w:sz w:val="22"/>
          <w:szCs w:val="22"/>
        </w:rPr>
        <w:t>.</w:t>
      </w:r>
    </w:p>
    <w:p w14:paraId="293172BA" w14:textId="77777777" w:rsidR="00EA1846" w:rsidRPr="00065372" w:rsidRDefault="00EA1846" w:rsidP="00EA1846">
      <w:pPr>
        <w:ind w:firstLine="708"/>
        <w:jc w:val="both"/>
        <w:rPr>
          <w:rFonts w:ascii="Arial" w:eastAsia="Meiryo UI" w:hAnsi="Arial" w:cs="Arial"/>
          <w:sz w:val="22"/>
          <w:szCs w:val="22"/>
        </w:rPr>
      </w:pPr>
      <w:r w:rsidRPr="00065372">
        <w:rPr>
          <w:rFonts w:ascii="Arial" w:eastAsia="Meiryo UI" w:hAnsi="Arial" w:cs="Arial"/>
          <w:sz w:val="22"/>
          <w:szCs w:val="22"/>
        </w:rPr>
        <w:t>UPS 15kVA wykonany</w:t>
      </w:r>
      <w:r w:rsidRPr="00065372">
        <w:rPr>
          <w:rFonts w:ascii="Arial" w:eastAsia="Meiryo UI" w:hAnsi="Arial" w:cs="Arial"/>
          <w:b/>
          <w:bCs/>
          <w:sz w:val="22"/>
          <w:szCs w:val="22"/>
        </w:rPr>
        <w:t xml:space="preserve"> </w:t>
      </w:r>
      <w:r w:rsidRPr="00065372">
        <w:rPr>
          <w:rFonts w:ascii="Arial" w:eastAsia="Meiryo UI" w:hAnsi="Arial" w:cs="Arial"/>
          <w:sz w:val="22"/>
          <w:szCs w:val="22"/>
        </w:rPr>
        <w:t xml:space="preserve">w topologii online VFI-SS-111 (podwójne przetwarzanie) z kompletem baterii 12V o minimalnej pojemności 8,8Ah (40szt) umożliwiającej podtrzymanie pracy dla pełnego obciążenia na czas nie krótszy niż 8 minut. Baterie umieszczone w UPS. </w:t>
      </w:r>
      <w:r>
        <w:rPr>
          <w:rFonts w:ascii="Arial" w:eastAsia="Meiryo UI" w:hAnsi="Arial" w:cs="Arial"/>
          <w:sz w:val="22"/>
          <w:szCs w:val="22"/>
        </w:rPr>
        <w:br/>
      </w:r>
    </w:p>
    <w:tbl>
      <w:tblPr>
        <w:tblW w:w="5256" w:type="pct"/>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9"/>
        <w:gridCol w:w="3054"/>
        <w:gridCol w:w="5813"/>
      </w:tblGrid>
      <w:tr w:rsidR="00EA1846" w:rsidRPr="00065372" w14:paraId="07701B70" w14:textId="77777777" w:rsidTr="00AC688E">
        <w:trPr>
          <w:cantSplit/>
        </w:trPr>
        <w:tc>
          <w:tcPr>
            <w:tcW w:w="346" w:type="pct"/>
            <w:vAlign w:val="center"/>
          </w:tcPr>
          <w:p w14:paraId="690B0270" w14:textId="77777777" w:rsidR="00EA1846" w:rsidRPr="00065372" w:rsidRDefault="00EA1846" w:rsidP="00AC688E">
            <w:pPr>
              <w:rPr>
                <w:rFonts w:ascii="Arial" w:hAnsi="Arial" w:cs="Arial"/>
                <w:b/>
                <w:sz w:val="22"/>
                <w:szCs w:val="22"/>
              </w:rPr>
            </w:pPr>
            <w:r w:rsidRPr="00065372">
              <w:rPr>
                <w:rFonts w:ascii="Arial" w:hAnsi="Arial" w:cs="Arial"/>
                <w:b/>
                <w:sz w:val="22"/>
                <w:szCs w:val="22"/>
              </w:rPr>
              <w:t>L.p.</w:t>
            </w:r>
          </w:p>
        </w:tc>
        <w:tc>
          <w:tcPr>
            <w:tcW w:w="1603" w:type="pct"/>
            <w:vAlign w:val="center"/>
          </w:tcPr>
          <w:p w14:paraId="66697DB8" w14:textId="77777777" w:rsidR="00EA1846" w:rsidRPr="00065372" w:rsidRDefault="00EA1846" w:rsidP="00AC688E">
            <w:pPr>
              <w:jc w:val="center"/>
              <w:rPr>
                <w:rFonts w:ascii="Arial" w:hAnsi="Arial" w:cs="Arial"/>
                <w:b/>
                <w:sz w:val="22"/>
                <w:szCs w:val="22"/>
              </w:rPr>
            </w:pPr>
            <w:r w:rsidRPr="00065372">
              <w:rPr>
                <w:rFonts w:ascii="Arial" w:hAnsi="Arial" w:cs="Arial"/>
                <w:b/>
                <w:sz w:val="22"/>
                <w:szCs w:val="22"/>
              </w:rPr>
              <w:t>Nazwa komponentu</w:t>
            </w:r>
          </w:p>
        </w:tc>
        <w:tc>
          <w:tcPr>
            <w:tcW w:w="3051" w:type="pct"/>
            <w:vAlign w:val="center"/>
          </w:tcPr>
          <w:p w14:paraId="7808DF6C" w14:textId="77777777" w:rsidR="00EA1846" w:rsidRPr="00065372" w:rsidRDefault="00EA1846" w:rsidP="00AC688E">
            <w:pPr>
              <w:jc w:val="center"/>
              <w:rPr>
                <w:rFonts w:ascii="Arial" w:hAnsi="Arial" w:cs="Arial"/>
                <w:b/>
                <w:sz w:val="22"/>
                <w:szCs w:val="22"/>
              </w:rPr>
            </w:pPr>
            <w:r>
              <w:rPr>
                <w:rFonts w:ascii="Arial" w:hAnsi="Arial" w:cs="Arial"/>
                <w:b/>
                <w:sz w:val="22"/>
                <w:szCs w:val="22"/>
              </w:rPr>
              <w:t>P</w:t>
            </w:r>
            <w:r w:rsidRPr="00065372">
              <w:rPr>
                <w:rFonts w:ascii="Arial" w:hAnsi="Arial" w:cs="Arial"/>
                <w:b/>
                <w:sz w:val="22"/>
                <w:szCs w:val="22"/>
              </w:rPr>
              <w:t>arametry techniczne</w:t>
            </w:r>
          </w:p>
        </w:tc>
      </w:tr>
      <w:tr w:rsidR="00EA1846" w:rsidRPr="00065372" w14:paraId="6A5C0598" w14:textId="77777777" w:rsidTr="00AC688E">
        <w:trPr>
          <w:cantSplit/>
          <w:trHeight w:val="548"/>
        </w:trPr>
        <w:tc>
          <w:tcPr>
            <w:tcW w:w="346" w:type="pct"/>
            <w:vAlign w:val="center"/>
          </w:tcPr>
          <w:p w14:paraId="72D94C0F" w14:textId="77777777" w:rsidR="00EA1846" w:rsidRPr="00065372" w:rsidRDefault="00EA1846" w:rsidP="00AC688E">
            <w:pPr>
              <w:contextualSpacing/>
              <w:rPr>
                <w:rFonts w:ascii="Arial" w:hAnsi="Arial" w:cs="Arial"/>
                <w:sz w:val="22"/>
                <w:szCs w:val="22"/>
              </w:rPr>
            </w:pPr>
            <w:r>
              <w:rPr>
                <w:rFonts w:ascii="Arial" w:hAnsi="Arial" w:cs="Arial"/>
                <w:sz w:val="22"/>
                <w:szCs w:val="22"/>
              </w:rPr>
              <w:t>1</w:t>
            </w:r>
            <w:r w:rsidRPr="00065372">
              <w:rPr>
                <w:rFonts w:ascii="Arial" w:hAnsi="Arial" w:cs="Arial"/>
                <w:sz w:val="22"/>
                <w:szCs w:val="22"/>
              </w:rPr>
              <w:t>.</w:t>
            </w:r>
          </w:p>
        </w:tc>
        <w:tc>
          <w:tcPr>
            <w:tcW w:w="1603" w:type="pct"/>
            <w:vAlign w:val="center"/>
          </w:tcPr>
          <w:p w14:paraId="1547DA61" w14:textId="77777777" w:rsidR="00EA1846" w:rsidRPr="00065372" w:rsidRDefault="00EA1846" w:rsidP="00AC688E">
            <w:pPr>
              <w:rPr>
                <w:rFonts w:ascii="Arial" w:hAnsi="Arial" w:cs="Arial"/>
                <w:sz w:val="22"/>
                <w:szCs w:val="22"/>
              </w:rPr>
            </w:pPr>
            <w:r w:rsidRPr="00065372">
              <w:rPr>
                <w:rFonts w:ascii="Arial" w:hAnsi="Arial" w:cs="Arial"/>
                <w:sz w:val="22"/>
                <w:szCs w:val="22"/>
              </w:rPr>
              <w:t>Topologia</w:t>
            </w:r>
          </w:p>
        </w:tc>
        <w:tc>
          <w:tcPr>
            <w:tcW w:w="3051" w:type="pct"/>
            <w:vAlign w:val="center"/>
          </w:tcPr>
          <w:p w14:paraId="009189B1" w14:textId="77777777" w:rsidR="00EA1846" w:rsidRPr="00065372" w:rsidRDefault="00EA1846" w:rsidP="00AC688E">
            <w:pPr>
              <w:jc w:val="center"/>
              <w:rPr>
                <w:rFonts w:ascii="Arial" w:hAnsi="Arial" w:cs="Arial"/>
                <w:sz w:val="22"/>
                <w:szCs w:val="22"/>
                <w:lang w:val="en-US"/>
              </w:rPr>
            </w:pPr>
            <w:r w:rsidRPr="00065372">
              <w:rPr>
                <w:rFonts w:ascii="Arial" w:hAnsi="Arial" w:cs="Arial"/>
                <w:sz w:val="22"/>
                <w:szCs w:val="22"/>
                <w:lang w:val="en-US"/>
              </w:rPr>
              <w:t xml:space="preserve">online, VFI-SS-111, </w:t>
            </w:r>
          </w:p>
        </w:tc>
      </w:tr>
      <w:tr w:rsidR="00EA1846" w:rsidRPr="00065372" w14:paraId="20933804" w14:textId="77777777" w:rsidTr="00AC688E">
        <w:trPr>
          <w:cantSplit/>
          <w:trHeight w:val="408"/>
        </w:trPr>
        <w:tc>
          <w:tcPr>
            <w:tcW w:w="346" w:type="pct"/>
            <w:vAlign w:val="center"/>
          </w:tcPr>
          <w:p w14:paraId="674F7E32" w14:textId="77777777" w:rsidR="00EA1846" w:rsidRPr="00065372" w:rsidRDefault="00EA1846" w:rsidP="00AC688E">
            <w:pPr>
              <w:contextualSpacing/>
              <w:rPr>
                <w:rFonts w:ascii="Arial" w:hAnsi="Arial" w:cs="Arial"/>
                <w:sz w:val="22"/>
                <w:szCs w:val="22"/>
              </w:rPr>
            </w:pPr>
            <w:r>
              <w:rPr>
                <w:rFonts w:ascii="Arial" w:hAnsi="Arial" w:cs="Arial"/>
                <w:sz w:val="22"/>
                <w:szCs w:val="22"/>
              </w:rPr>
              <w:t>2</w:t>
            </w:r>
            <w:r w:rsidRPr="00065372">
              <w:rPr>
                <w:rFonts w:ascii="Arial" w:hAnsi="Arial" w:cs="Arial"/>
                <w:sz w:val="22"/>
                <w:szCs w:val="22"/>
              </w:rPr>
              <w:t>.</w:t>
            </w:r>
          </w:p>
        </w:tc>
        <w:tc>
          <w:tcPr>
            <w:tcW w:w="1603" w:type="pct"/>
            <w:vAlign w:val="center"/>
          </w:tcPr>
          <w:p w14:paraId="6FA931A2" w14:textId="77777777" w:rsidR="00EA1846" w:rsidRPr="00065372" w:rsidRDefault="00EA1846" w:rsidP="00AC688E">
            <w:pPr>
              <w:rPr>
                <w:rFonts w:ascii="Arial" w:hAnsi="Arial" w:cs="Arial"/>
                <w:sz w:val="22"/>
                <w:szCs w:val="22"/>
              </w:rPr>
            </w:pPr>
            <w:r w:rsidRPr="00065372">
              <w:rPr>
                <w:rFonts w:ascii="Arial" w:hAnsi="Arial" w:cs="Arial"/>
                <w:sz w:val="22"/>
                <w:szCs w:val="22"/>
              </w:rPr>
              <w:t>Moc wyjściowa</w:t>
            </w:r>
          </w:p>
        </w:tc>
        <w:tc>
          <w:tcPr>
            <w:tcW w:w="3051" w:type="pct"/>
            <w:vAlign w:val="center"/>
          </w:tcPr>
          <w:p w14:paraId="48E1FC27" w14:textId="77777777" w:rsidR="00EA1846" w:rsidRPr="00065372" w:rsidRDefault="00EA1846" w:rsidP="00AC688E">
            <w:pPr>
              <w:jc w:val="center"/>
              <w:rPr>
                <w:rFonts w:ascii="Arial" w:hAnsi="Arial" w:cs="Arial"/>
                <w:sz w:val="22"/>
                <w:szCs w:val="22"/>
              </w:rPr>
            </w:pPr>
            <w:r w:rsidRPr="00065372">
              <w:rPr>
                <w:rFonts w:ascii="Arial" w:hAnsi="Arial" w:cs="Arial"/>
                <w:sz w:val="22"/>
                <w:szCs w:val="22"/>
              </w:rPr>
              <w:t>15kVA/15kW; PF=1</w:t>
            </w:r>
          </w:p>
        </w:tc>
      </w:tr>
      <w:tr w:rsidR="00EA1846" w:rsidRPr="00065372" w14:paraId="55796ECF" w14:textId="77777777" w:rsidTr="00AC688E">
        <w:trPr>
          <w:cantSplit/>
          <w:trHeight w:val="328"/>
        </w:trPr>
        <w:tc>
          <w:tcPr>
            <w:tcW w:w="346" w:type="pct"/>
            <w:vAlign w:val="center"/>
          </w:tcPr>
          <w:p w14:paraId="4AD8AEBE" w14:textId="77777777" w:rsidR="00EA1846" w:rsidRPr="00065372" w:rsidRDefault="00EA1846" w:rsidP="00AC688E">
            <w:pPr>
              <w:contextualSpacing/>
              <w:rPr>
                <w:rFonts w:ascii="Arial" w:hAnsi="Arial" w:cs="Arial"/>
                <w:sz w:val="22"/>
                <w:szCs w:val="22"/>
              </w:rPr>
            </w:pPr>
            <w:r>
              <w:rPr>
                <w:rFonts w:ascii="Arial" w:hAnsi="Arial" w:cs="Arial"/>
                <w:sz w:val="22"/>
                <w:szCs w:val="22"/>
              </w:rPr>
              <w:t>3</w:t>
            </w:r>
            <w:r w:rsidRPr="00065372">
              <w:rPr>
                <w:rFonts w:ascii="Arial" w:hAnsi="Arial" w:cs="Arial"/>
                <w:sz w:val="22"/>
                <w:szCs w:val="22"/>
              </w:rPr>
              <w:t>.</w:t>
            </w:r>
          </w:p>
        </w:tc>
        <w:tc>
          <w:tcPr>
            <w:tcW w:w="1603" w:type="pct"/>
            <w:vAlign w:val="center"/>
          </w:tcPr>
          <w:p w14:paraId="75B49F30" w14:textId="77777777" w:rsidR="00EA1846" w:rsidRPr="00065372" w:rsidRDefault="00EA1846" w:rsidP="00AC688E">
            <w:pPr>
              <w:rPr>
                <w:rFonts w:ascii="Arial" w:hAnsi="Arial" w:cs="Arial"/>
                <w:sz w:val="22"/>
                <w:szCs w:val="22"/>
              </w:rPr>
            </w:pPr>
            <w:r w:rsidRPr="00065372">
              <w:rPr>
                <w:rFonts w:ascii="Arial" w:hAnsi="Arial" w:cs="Arial"/>
                <w:sz w:val="22"/>
                <w:szCs w:val="22"/>
              </w:rPr>
              <w:t>Obudowa</w:t>
            </w:r>
          </w:p>
        </w:tc>
        <w:tc>
          <w:tcPr>
            <w:tcW w:w="3051" w:type="pct"/>
            <w:vAlign w:val="center"/>
          </w:tcPr>
          <w:p w14:paraId="2D4BF16B" w14:textId="77777777" w:rsidR="00EA1846" w:rsidRPr="00065372" w:rsidRDefault="00EA1846" w:rsidP="00AC688E">
            <w:pPr>
              <w:jc w:val="center"/>
              <w:rPr>
                <w:rFonts w:ascii="Arial" w:hAnsi="Arial" w:cs="Arial"/>
                <w:sz w:val="22"/>
                <w:szCs w:val="22"/>
              </w:rPr>
            </w:pPr>
            <w:r w:rsidRPr="00065372">
              <w:rPr>
                <w:rFonts w:ascii="Arial" w:hAnsi="Arial" w:cs="Arial"/>
                <w:sz w:val="22"/>
                <w:szCs w:val="22"/>
              </w:rPr>
              <w:t>Tower</w:t>
            </w:r>
          </w:p>
        </w:tc>
      </w:tr>
      <w:tr w:rsidR="00EA1846" w:rsidRPr="00065372" w14:paraId="56A0A3DB" w14:textId="77777777" w:rsidTr="00AC688E">
        <w:trPr>
          <w:cantSplit/>
          <w:trHeight w:val="403"/>
        </w:trPr>
        <w:tc>
          <w:tcPr>
            <w:tcW w:w="346" w:type="pct"/>
            <w:vAlign w:val="center"/>
          </w:tcPr>
          <w:p w14:paraId="2E9CEC58" w14:textId="77777777" w:rsidR="00EA1846" w:rsidRPr="00065372" w:rsidRDefault="00EA1846" w:rsidP="00AC688E">
            <w:pPr>
              <w:contextualSpacing/>
              <w:rPr>
                <w:rFonts w:ascii="Arial" w:hAnsi="Arial" w:cs="Arial"/>
                <w:sz w:val="22"/>
                <w:szCs w:val="22"/>
              </w:rPr>
            </w:pPr>
            <w:r>
              <w:rPr>
                <w:rFonts w:ascii="Arial" w:hAnsi="Arial" w:cs="Arial"/>
                <w:sz w:val="22"/>
                <w:szCs w:val="22"/>
              </w:rPr>
              <w:t>4</w:t>
            </w:r>
            <w:r w:rsidRPr="00065372">
              <w:rPr>
                <w:rFonts w:ascii="Arial" w:hAnsi="Arial" w:cs="Arial"/>
                <w:sz w:val="22"/>
                <w:szCs w:val="22"/>
              </w:rPr>
              <w:t>.</w:t>
            </w:r>
          </w:p>
        </w:tc>
        <w:tc>
          <w:tcPr>
            <w:tcW w:w="1603" w:type="pct"/>
            <w:vAlign w:val="center"/>
          </w:tcPr>
          <w:p w14:paraId="5523AA15" w14:textId="77777777" w:rsidR="00EA1846" w:rsidRPr="00065372" w:rsidRDefault="00EA1846" w:rsidP="00AC688E">
            <w:pPr>
              <w:rPr>
                <w:rFonts w:ascii="Arial" w:hAnsi="Arial" w:cs="Arial"/>
                <w:sz w:val="22"/>
                <w:szCs w:val="22"/>
              </w:rPr>
            </w:pPr>
            <w:r w:rsidRPr="00065372">
              <w:rPr>
                <w:rFonts w:ascii="Arial" w:hAnsi="Arial" w:cs="Arial"/>
                <w:sz w:val="22"/>
                <w:szCs w:val="22"/>
              </w:rPr>
              <w:t>Zakres napięcia wejściowego</w:t>
            </w:r>
          </w:p>
        </w:tc>
        <w:tc>
          <w:tcPr>
            <w:tcW w:w="3051" w:type="pct"/>
            <w:vAlign w:val="center"/>
          </w:tcPr>
          <w:p w14:paraId="5440D7B9" w14:textId="77777777" w:rsidR="00EA1846" w:rsidRPr="00065372" w:rsidRDefault="00EA1846" w:rsidP="00AC688E">
            <w:pPr>
              <w:jc w:val="center"/>
              <w:rPr>
                <w:rFonts w:ascii="Arial" w:hAnsi="Arial" w:cs="Arial"/>
                <w:sz w:val="22"/>
                <w:szCs w:val="22"/>
              </w:rPr>
            </w:pPr>
            <w:r w:rsidRPr="00065372">
              <w:rPr>
                <w:rFonts w:ascii="Arial" w:hAnsi="Arial" w:cs="Arial"/>
                <w:sz w:val="22"/>
                <w:szCs w:val="22"/>
              </w:rPr>
              <w:t>304 ÷ 478 V AC ± 2%</w:t>
            </w:r>
          </w:p>
        </w:tc>
      </w:tr>
      <w:tr w:rsidR="00EA1846" w:rsidRPr="00065372" w14:paraId="6199B041" w14:textId="77777777" w:rsidTr="00AC688E">
        <w:trPr>
          <w:cantSplit/>
        </w:trPr>
        <w:tc>
          <w:tcPr>
            <w:tcW w:w="346" w:type="pct"/>
            <w:vAlign w:val="center"/>
          </w:tcPr>
          <w:p w14:paraId="6BBAE59E" w14:textId="77777777" w:rsidR="00EA1846" w:rsidRPr="00065372" w:rsidRDefault="00EA1846" w:rsidP="00AC688E">
            <w:pPr>
              <w:contextualSpacing/>
              <w:rPr>
                <w:rFonts w:ascii="Arial" w:hAnsi="Arial" w:cs="Arial"/>
                <w:sz w:val="22"/>
                <w:szCs w:val="22"/>
              </w:rPr>
            </w:pPr>
            <w:r>
              <w:rPr>
                <w:rFonts w:ascii="Arial" w:hAnsi="Arial" w:cs="Arial"/>
                <w:sz w:val="22"/>
                <w:szCs w:val="22"/>
              </w:rPr>
              <w:t>5</w:t>
            </w:r>
            <w:r w:rsidRPr="00065372">
              <w:rPr>
                <w:rFonts w:ascii="Arial" w:hAnsi="Arial" w:cs="Arial"/>
                <w:sz w:val="22"/>
                <w:szCs w:val="22"/>
              </w:rPr>
              <w:t>.</w:t>
            </w:r>
          </w:p>
        </w:tc>
        <w:tc>
          <w:tcPr>
            <w:tcW w:w="1603" w:type="pct"/>
            <w:vAlign w:val="center"/>
          </w:tcPr>
          <w:p w14:paraId="7C07CF2A" w14:textId="77777777" w:rsidR="00EA1846" w:rsidRPr="00065372" w:rsidRDefault="00EA1846" w:rsidP="00AC688E">
            <w:pPr>
              <w:rPr>
                <w:rFonts w:ascii="Arial" w:hAnsi="Arial" w:cs="Arial"/>
                <w:sz w:val="22"/>
                <w:szCs w:val="22"/>
              </w:rPr>
            </w:pPr>
            <w:r w:rsidRPr="00065372">
              <w:rPr>
                <w:rFonts w:ascii="Arial" w:hAnsi="Arial" w:cs="Arial"/>
                <w:sz w:val="22"/>
                <w:szCs w:val="22"/>
              </w:rPr>
              <w:t>Napięcie znamionowe (wartość skuteczna)</w:t>
            </w:r>
          </w:p>
        </w:tc>
        <w:tc>
          <w:tcPr>
            <w:tcW w:w="3051" w:type="pct"/>
            <w:vAlign w:val="center"/>
          </w:tcPr>
          <w:p w14:paraId="52A36655" w14:textId="77777777" w:rsidR="00EA1846" w:rsidRPr="00065372" w:rsidRDefault="00EA1846" w:rsidP="00AC688E">
            <w:pPr>
              <w:jc w:val="center"/>
              <w:rPr>
                <w:rFonts w:ascii="Arial" w:hAnsi="Arial" w:cs="Arial"/>
                <w:sz w:val="22"/>
                <w:szCs w:val="22"/>
              </w:rPr>
            </w:pPr>
            <w:r w:rsidRPr="00065372">
              <w:rPr>
                <w:rFonts w:ascii="Arial" w:hAnsi="Arial" w:cs="Arial"/>
                <w:sz w:val="22"/>
                <w:szCs w:val="22"/>
              </w:rPr>
              <w:t>3 x 400 V AC</w:t>
            </w:r>
          </w:p>
        </w:tc>
      </w:tr>
      <w:tr w:rsidR="00EA1846" w:rsidRPr="00065372" w14:paraId="4FCB5FBE" w14:textId="77777777" w:rsidTr="00AC688E">
        <w:trPr>
          <w:cantSplit/>
          <w:trHeight w:val="455"/>
        </w:trPr>
        <w:tc>
          <w:tcPr>
            <w:tcW w:w="346" w:type="pct"/>
            <w:vAlign w:val="center"/>
          </w:tcPr>
          <w:p w14:paraId="600BA499" w14:textId="77777777" w:rsidR="00EA1846" w:rsidRPr="00065372" w:rsidRDefault="00EA1846" w:rsidP="00AC688E">
            <w:pPr>
              <w:contextualSpacing/>
              <w:rPr>
                <w:rFonts w:ascii="Arial" w:hAnsi="Arial" w:cs="Arial"/>
                <w:sz w:val="22"/>
                <w:szCs w:val="22"/>
              </w:rPr>
            </w:pPr>
            <w:r>
              <w:rPr>
                <w:rFonts w:ascii="Arial" w:hAnsi="Arial" w:cs="Arial"/>
                <w:sz w:val="22"/>
                <w:szCs w:val="22"/>
              </w:rPr>
              <w:t>6</w:t>
            </w:r>
            <w:r w:rsidRPr="00065372">
              <w:rPr>
                <w:rFonts w:ascii="Arial" w:hAnsi="Arial" w:cs="Arial"/>
                <w:sz w:val="22"/>
                <w:szCs w:val="22"/>
              </w:rPr>
              <w:t>.</w:t>
            </w:r>
          </w:p>
        </w:tc>
        <w:tc>
          <w:tcPr>
            <w:tcW w:w="1603" w:type="pct"/>
            <w:vAlign w:val="center"/>
          </w:tcPr>
          <w:p w14:paraId="39B66C81" w14:textId="77777777" w:rsidR="00EA1846" w:rsidRPr="00065372" w:rsidRDefault="00EA1846" w:rsidP="00AC688E">
            <w:pPr>
              <w:rPr>
                <w:rFonts w:ascii="Arial" w:hAnsi="Arial" w:cs="Arial"/>
                <w:sz w:val="22"/>
                <w:szCs w:val="22"/>
              </w:rPr>
            </w:pPr>
            <w:r w:rsidRPr="00065372">
              <w:rPr>
                <w:rFonts w:ascii="Arial" w:hAnsi="Arial" w:cs="Arial"/>
                <w:sz w:val="22"/>
                <w:szCs w:val="22"/>
              </w:rPr>
              <w:t>Prąd znamionowy wejście</w:t>
            </w:r>
          </w:p>
        </w:tc>
        <w:tc>
          <w:tcPr>
            <w:tcW w:w="3051" w:type="pct"/>
            <w:vAlign w:val="center"/>
          </w:tcPr>
          <w:p w14:paraId="266D726C" w14:textId="77777777" w:rsidR="00EA1846" w:rsidRPr="00065372" w:rsidRDefault="00EA1846" w:rsidP="00AC688E">
            <w:pPr>
              <w:jc w:val="center"/>
              <w:rPr>
                <w:rFonts w:ascii="Arial" w:hAnsi="Arial" w:cs="Arial"/>
                <w:sz w:val="22"/>
                <w:szCs w:val="22"/>
              </w:rPr>
            </w:pPr>
            <w:r w:rsidRPr="00065372">
              <w:rPr>
                <w:rFonts w:ascii="Arial" w:hAnsi="Arial" w:cs="Arial"/>
                <w:sz w:val="22"/>
                <w:szCs w:val="22"/>
              </w:rPr>
              <w:t>28 A</w:t>
            </w:r>
          </w:p>
        </w:tc>
      </w:tr>
      <w:tr w:rsidR="00EA1846" w:rsidRPr="00065372" w14:paraId="2680D903" w14:textId="77777777" w:rsidTr="00AC688E">
        <w:trPr>
          <w:cantSplit/>
        </w:trPr>
        <w:tc>
          <w:tcPr>
            <w:tcW w:w="346" w:type="pct"/>
            <w:vAlign w:val="center"/>
          </w:tcPr>
          <w:p w14:paraId="4824D2F1" w14:textId="77777777" w:rsidR="00EA1846" w:rsidRPr="00065372" w:rsidRDefault="00EA1846" w:rsidP="00AC688E">
            <w:pPr>
              <w:contextualSpacing/>
              <w:rPr>
                <w:rFonts w:ascii="Arial" w:hAnsi="Arial" w:cs="Arial"/>
                <w:sz w:val="22"/>
                <w:szCs w:val="22"/>
              </w:rPr>
            </w:pPr>
            <w:r>
              <w:rPr>
                <w:rFonts w:ascii="Arial" w:hAnsi="Arial" w:cs="Arial"/>
                <w:sz w:val="22"/>
                <w:szCs w:val="22"/>
              </w:rPr>
              <w:t>7</w:t>
            </w:r>
            <w:r w:rsidRPr="00065372">
              <w:rPr>
                <w:rFonts w:ascii="Arial" w:hAnsi="Arial" w:cs="Arial"/>
                <w:sz w:val="22"/>
                <w:szCs w:val="22"/>
              </w:rPr>
              <w:t>.</w:t>
            </w:r>
          </w:p>
        </w:tc>
        <w:tc>
          <w:tcPr>
            <w:tcW w:w="1603" w:type="pct"/>
            <w:vAlign w:val="center"/>
          </w:tcPr>
          <w:p w14:paraId="47BD3600" w14:textId="77777777" w:rsidR="00EA1846" w:rsidRPr="00065372" w:rsidRDefault="00EA1846" w:rsidP="00AC688E">
            <w:pPr>
              <w:rPr>
                <w:rFonts w:ascii="Arial" w:hAnsi="Arial" w:cs="Arial"/>
                <w:sz w:val="22"/>
                <w:szCs w:val="22"/>
              </w:rPr>
            </w:pPr>
            <w:r w:rsidRPr="00065372">
              <w:rPr>
                <w:rFonts w:ascii="Arial" w:hAnsi="Arial" w:cs="Arial"/>
                <w:sz w:val="22"/>
                <w:szCs w:val="22"/>
              </w:rPr>
              <w:t>Częstotliwość znamionowa napięcia wejściowego</w:t>
            </w:r>
          </w:p>
        </w:tc>
        <w:tc>
          <w:tcPr>
            <w:tcW w:w="3051" w:type="pct"/>
            <w:vAlign w:val="center"/>
          </w:tcPr>
          <w:p w14:paraId="40CD7EA8" w14:textId="77777777" w:rsidR="00EA1846" w:rsidRPr="00065372" w:rsidRDefault="00EA1846" w:rsidP="00AC688E">
            <w:pPr>
              <w:jc w:val="center"/>
              <w:rPr>
                <w:rFonts w:ascii="Arial" w:hAnsi="Arial" w:cs="Arial"/>
                <w:sz w:val="22"/>
                <w:szCs w:val="22"/>
              </w:rPr>
            </w:pPr>
            <w:r w:rsidRPr="00065372">
              <w:rPr>
                <w:rFonts w:ascii="Arial" w:hAnsi="Arial" w:cs="Arial"/>
                <w:sz w:val="22"/>
                <w:szCs w:val="22"/>
              </w:rPr>
              <w:t xml:space="preserve">50 / 60 </w:t>
            </w:r>
            <w:proofErr w:type="spellStart"/>
            <w:r w:rsidRPr="00065372">
              <w:rPr>
                <w:rFonts w:ascii="Arial" w:hAnsi="Arial" w:cs="Arial"/>
                <w:sz w:val="22"/>
                <w:szCs w:val="22"/>
              </w:rPr>
              <w:t>Hz</w:t>
            </w:r>
            <w:proofErr w:type="spellEnd"/>
          </w:p>
        </w:tc>
      </w:tr>
      <w:tr w:rsidR="00EA1846" w:rsidRPr="00065372" w14:paraId="0711938A" w14:textId="77777777" w:rsidTr="00AC688E">
        <w:trPr>
          <w:cantSplit/>
          <w:trHeight w:val="359"/>
        </w:trPr>
        <w:tc>
          <w:tcPr>
            <w:tcW w:w="346" w:type="pct"/>
            <w:vAlign w:val="center"/>
          </w:tcPr>
          <w:p w14:paraId="381203BC" w14:textId="77777777" w:rsidR="00EA1846" w:rsidRPr="00065372" w:rsidRDefault="00EA1846" w:rsidP="00AC688E">
            <w:pPr>
              <w:contextualSpacing/>
              <w:rPr>
                <w:rFonts w:ascii="Arial" w:hAnsi="Arial" w:cs="Arial"/>
                <w:sz w:val="22"/>
                <w:szCs w:val="22"/>
              </w:rPr>
            </w:pPr>
            <w:r>
              <w:rPr>
                <w:rFonts w:ascii="Arial" w:hAnsi="Arial" w:cs="Arial"/>
                <w:sz w:val="22"/>
                <w:szCs w:val="22"/>
              </w:rPr>
              <w:t>8</w:t>
            </w:r>
            <w:r w:rsidRPr="00065372">
              <w:rPr>
                <w:rFonts w:ascii="Arial" w:hAnsi="Arial" w:cs="Arial"/>
                <w:sz w:val="22"/>
                <w:szCs w:val="22"/>
              </w:rPr>
              <w:t>.</w:t>
            </w:r>
          </w:p>
        </w:tc>
        <w:tc>
          <w:tcPr>
            <w:tcW w:w="1603" w:type="pct"/>
            <w:vAlign w:val="center"/>
          </w:tcPr>
          <w:p w14:paraId="26260D41" w14:textId="77777777" w:rsidR="00EA1846" w:rsidRPr="00065372" w:rsidRDefault="00EA1846" w:rsidP="00AC688E">
            <w:pPr>
              <w:rPr>
                <w:rFonts w:ascii="Arial" w:hAnsi="Arial" w:cs="Arial"/>
                <w:sz w:val="22"/>
                <w:szCs w:val="22"/>
              </w:rPr>
            </w:pPr>
            <w:r w:rsidRPr="00065372">
              <w:rPr>
                <w:rFonts w:ascii="Arial" w:hAnsi="Arial" w:cs="Arial"/>
                <w:sz w:val="22"/>
                <w:szCs w:val="22"/>
              </w:rPr>
              <w:t>Zakres częstotliwości i tolerancja</w:t>
            </w:r>
          </w:p>
        </w:tc>
        <w:tc>
          <w:tcPr>
            <w:tcW w:w="3051" w:type="pct"/>
            <w:vAlign w:val="center"/>
          </w:tcPr>
          <w:p w14:paraId="1CD734CE" w14:textId="77777777" w:rsidR="00EA1846" w:rsidRPr="00065372" w:rsidRDefault="00EA1846" w:rsidP="00AC688E">
            <w:pPr>
              <w:jc w:val="center"/>
              <w:rPr>
                <w:rFonts w:ascii="Arial" w:hAnsi="Arial" w:cs="Arial"/>
                <w:sz w:val="22"/>
                <w:szCs w:val="22"/>
              </w:rPr>
            </w:pPr>
            <w:r w:rsidRPr="00065372">
              <w:rPr>
                <w:rFonts w:ascii="Arial" w:hAnsi="Arial" w:cs="Arial"/>
                <w:sz w:val="22"/>
                <w:szCs w:val="22"/>
              </w:rPr>
              <w:t xml:space="preserve">40 ÷ 70 </w:t>
            </w:r>
            <w:proofErr w:type="spellStart"/>
            <w:r w:rsidRPr="00065372">
              <w:rPr>
                <w:rFonts w:ascii="Arial" w:hAnsi="Arial" w:cs="Arial"/>
                <w:sz w:val="22"/>
                <w:szCs w:val="22"/>
              </w:rPr>
              <w:t>Hz</w:t>
            </w:r>
            <w:proofErr w:type="spellEnd"/>
            <w:r w:rsidRPr="00065372">
              <w:rPr>
                <w:rFonts w:ascii="Arial" w:hAnsi="Arial" w:cs="Arial"/>
                <w:sz w:val="22"/>
                <w:szCs w:val="22"/>
              </w:rPr>
              <w:t xml:space="preserve"> ± 1 </w:t>
            </w:r>
            <w:proofErr w:type="spellStart"/>
            <w:r w:rsidRPr="00065372">
              <w:rPr>
                <w:rFonts w:ascii="Arial" w:hAnsi="Arial" w:cs="Arial"/>
                <w:sz w:val="22"/>
                <w:szCs w:val="22"/>
              </w:rPr>
              <w:t>Hz</w:t>
            </w:r>
            <w:proofErr w:type="spellEnd"/>
          </w:p>
        </w:tc>
      </w:tr>
      <w:tr w:rsidR="00EA1846" w:rsidRPr="00065372" w14:paraId="77382FEA" w14:textId="77777777" w:rsidTr="00AC688E">
        <w:trPr>
          <w:cantSplit/>
          <w:trHeight w:val="833"/>
        </w:trPr>
        <w:tc>
          <w:tcPr>
            <w:tcW w:w="346" w:type="pct"/>
            <w:vAlign w:val="center"/>
          </w:tcPr>
          <w:p w14:paraId="4855BA4C" w14:textId="77777777" w:rsidR="00EA1846" w:rsidRPr="00065372" w:rsidRDefault="00EA1846" w:rsidP="00AC688E">
            <w:pPr>
              <w:contextualSpacing/>
              <w:rPr>
                <w:rFonts w:ascii="Arial" w:hAnsi="Arial" w:cs="Arial"/>
                <w:sz w:val="22"/>
                <w:szCs w:val="22"/>
              </w:rPr>
            </w:pPr>
            <w:r>
              <w:rPr>
                <w:rFonts w:ascii="Arial" w:hAnsi="Arial" w:cs="Arial"/>
                <w:sz w:val="22"/>
                <w:szCs w:val="22"/>
              </w:rPr>
              <w:t>9</w:t>
            </w:r>
            <w:r w:rsidRPr="00065372">
              <w:rPr>
                <w:rFonts w:ascii="Arial" w:hAnsi="Arial" w:cs="Arial"/>
                <w:sz w:val="22"/>
                <w:szCs w:val="22"/>
              </w:rPr>
              <w:t>.</w:t>
            </w:r>
          </w:p>
        </w:tc>
        <w:tc>
          <w:tcPr>
            <w:tcW w:w="1603" w:type="pct"/>
            <w:vAlign w:val="center"/>
          </w:tcPr>
          <w:p w14:paraId="1BD8D30C" w14:textId="77777777" w:rsidR="00EA1846" w:rsidRPr="00065372" w:rsidRDefault="00EA1846" w:rsidP="00AC688E">
            <w:pPr>
              <w:rPr>
                <w:rFonts w:ascii="Arial" w:hAnsi="Arial" w:cs="Arial"/>
                <w:sz w:val="22"/>
                <w:szCs w:val="22"/>
              </w:rPr>
            </w:pPr>
            <w:r w:rsidRPr="00065372">
              <w:rPr>
                <w:rFonts w:ascii="Arial" w:hAnsi="Arial" w:cs="Arial"/>
                <w:sz w:val="22"/>
                <w:szCs w:val="22"/>
              </w:rPr>
              <w:t>Zakres napięcia wyjściowego (wartości skuteczne) i tolerancja – praca sieciowa, praca rezerwowa</w:t>
            </w:r>
          </w:p>
        </w:tc>
        <w:tc>
          <w:tcPr>
            <w:tcW w:w="3051" w:type="pct"/>
            <w:vAlign w:val="center"/>
          </w:tcPr>
          <w:p w14:paraId="68253A3D" w14:textId="77777777" w:rsidR="00EA1846" w:rsidRPr="00065372" w:rsidRDefault="00EA1846" w:rsidP="00AC688E">
            <w:pPr>
              <w:jc w:val="center"/>
              <w:rPr>
                <w:rFonts w:ascii="Arial" w:hAnsi="Arial" w:cs="Arial"/>
                <w:sz w:val="22"/>
                <w:szCs w:val="22"/>
              </w:rPr>
            </w:pPr>
            <w:r w:rsidRPr="00065372">
              <w:rPr>
                <w:rFonts w:ascii="Arial" w:hAnsi="Arial" w:cs="Arial"/>
                <w:sz w:val="22"/>
                <w:szCs w:val="22"/>
              </w:rPr>
              <w:t>380 /400/ 415 V AC ± 1,5%</w:t>
            </w:r>
          </w:p>
        </w:tc>
      </w:tr>
      <w:tr w:rsidR="00EA1846" w:rsidRPr="00065372" w14:paraId="0B2FC1E5" w14:textId="77777777" w:rsidTr="00AC688E">
        <w:trPr>
          <w:cantSplit/>
        </w:trPr>
        <w:tc>
          <w:tcPr>
            <w:tcW w:w="346" w:type="pct"/>
            <w:vAlign w:val="center"/>
          </w:tcPr>
          <w:p w14:paraId="41932A94" w14:textId="77777777" w:rsidR="00EA1846" w:rsidRPr="00065372" w:rsidRDefault="00EA1846" w:rsidP="00AC688E">
            <w:pPr>
              <w:contextualSpacing/>
              <w:rPr>
                <w:rFonts w:ascii="Arial" w:hAnsi="Arial" w:cs="Arial"/>
                <w:sz w:val="22"/>
                <w:szCs w:val="22"/>
              </w:rPr>
            </w:pPr>
            <w:r w:rsidRPr="00065372">
              <w:rPr>
                <w:rFonts w:ascii="Arial" w:hAnsi="Arial" w:cs="Arial"/>
                <w:sz w:val="22"/>
                <w:szCs w:val="22"/>
              </w:rPr>
              <w:t>1</w:t>
            </w:r>
            <w:r>
              <w:rPr>
                <w:rFonts w:ascii="Arial" w:hAnsi="Arial" w:cs="Arial"/>
                <w:sz w:val="22"/>
                <w:szCs w:val="22"/>
              </w:rPr>
              <w:t>0</w:t>
            </w:r>
            <w:r w:rsidRPr="00065372">
              <w:rPr>
                <w:rFonts w:ascii="Arial" w:hAnsi="Arial" w:cs="Arial"/>
                <w:sz w:val="22"/>
                <w:szCs w:val="22"/>
              </w:rPr>
              <w:t>.</w:t>
            </w:r>
          </w:p>
        </w:tc>
        <w:tc>
          <w:tcPr>
            <w:tcW w:w="1603" w:type="pct"/>
            <w:vAlign w:val="center"/>
          </w:tcPr>
          <w:p w14:paraId="45D5524C" w14:textId="77777777" w:rsidR="00EA1846" w:rsidRPr="00065372" w:rsidRDefault="00EA1846" w:rsidP="00AC688E">
            <w:pPr>
              <w:rPr>
                <w:rFonts w:ascii="Arial" w:hAnsi="Arial" w:cs="Arial"/>
                <w:sz w:val="22"/>
                <w:szCs w:val="22"/>
              </w:rPr>
            </w:pPr>
            <w:r w:rsidRPr="00065372">
              <w:rPr>
                <w:rFonts w:ascii="Arial" w:hAnsi="Arial" w:cs="Arial"/>
                <w:sz w:val="22"/>
                <w:szCs w:val="22"/>
              </w:rPr>
              <w:t>Prąd znamionowy wyjście</w:t>
            </w:r>
          </w:p>
        </w:tc>
        <w:tc>
          <w:tcPr>
            <w:tcW w:w="3051" w:type="pct"/>
            <w:vAlign w:val="center"/>
          </w:tcPr>
          <w:p w14:paraId="23C301FB" w14:textId="77777777" w:rsidR="00EA1846" w:rsidRPr="00065372" w:rsidRDefault="00EA1846" w:rsidP="00AC688E">
            <w:pPr>
              <w:jc w:val="center"/>
              <w:rPr>
                <w:rFonts w:ascii="Arial" w:hAnsi="Arial" w:cs="Arial"/>
                <w:sz w:val="22"/>
                <w:szCs w:val="22"/>
              </w:rPr>
            </w:pPr>
            <w:r w:rsidRPr="00065372">
              <w:rPr>
                <w:rFonts w:ascii="Arial" w:hAnsi="Arial" w:cs="Arial"/>
                <w:sz w:val="22"/>
                <w:szCs w:val="22"/>
              </w:rPr>
              <w:t>23 A</w:t>
            </w:r>
          </w:p>
        </w:tc>
      </w:tr>
      <w:tr w:rsidR="00EA1846" w:rsidRPr="00065372" w14:paraId="50633A73" w14:textId="77777777" w:rsidTr="00AC688E">
        <w:trPr>
          <w:cantSplit/>
          <w:trHeight w:val="892"/>
        </w:trPr>
        <w:tc>
          <w:tcPr>
            <w:tcW w:w="346" w:type="pct"/>
            <w:vAlign w:val="center"/>
          </w:tcPr>
          <w:p w14:paraId="422E1B26" w14:textId="77777777" w:rsidR="00EA1846" w:rsidRPr="00065372" w:rsidRDefault="00EA1846" w:rsidP="00AC688E">
            <w:pPr>
              <w:contextualSpacing/>
              <w:rPr>
                <w:rFonts w:ascii="Arial" w:hAnsi="Arial" w:cs="Arial"/>
                <w:sz w:val="22"/>
                <w:szCs w:val="22"/>
              </w:rPr>
            </w:pPr>
            <w:r w:rsidRPr="00065372">
              <w:rPr>
                <w:rFonts w:ascii="Arial" w:hAnsi="Arial" w:cs="Arial"/>
                <w:sz w:val="22"/>
                <w:szCs w:val="22"/>
              </w:rPr>
              <w:t>1</w:t>
            </w:r>
            <w:r>
              <w:rPr>
                <w:rFonts w:ascii="Arial" w:hAnsi="Arial" w:cs="Arial"/>
                <w:sz w:val="22"/>
                <w:szCs w:val="22"/>
              </w:rPr>
              <w:t>1</w:t>
            </w:r>
            <w:r w:rsidRPr="00065372">
              <w:rPr>
                <w:rFonts w:ascii="Arial" w:hAnsi="Arial" w:cs="Arial"/>
                <w:sz w:val="22"/>
                <w:szCs w:val="22"/>
              </w:rPr>
              <w:t>.</w:t>
            </w:r>
          </w:p>
        </w:tc>
        <w:tc>
          <w:tcPr>
            <w:tcW w:w="1603" w:type="pct"/>
            <w:vAlign w:val="center"/>
          </w:tcPr>
          <w:p w14:paraId="7DD45A0A" w14:textId="77777777" w:rsidR="00EA1846" w:rsidRPr="00065372" w:rsidRDefault="00EA1846" w:rsidP="00AC688E">
            <w:pPr>
              <w:rPr>
                <w:rFonts w:ascii="Arial" w:hAnsi="Arial" w:cs="Arial"/>
                <w:sz w:val="22"/>
                <w:szCs w:val="22"/>
              </w:rPr>
            </w:pPr>
            <w:r w:rsidRPr="00065372">
              <w:rPr>
                <w:rFonts w:ascii="Arial" w:hAnsi="Arial" w:cs="Arial"/>
                <w:sz w:val="22"/>
                <w:szCs w:val="22"/>
              </w:rPr>
              <w:t>Zakres częstotliwości (tolerancja) – praca rezerwowa</w:t>
            </w:r>
          </w:p>
        </w:tc>
        <w:tc>
          <w:tcPr>
            <w:tcW w:w="3051" w:type="pct"/>
            <w:vAlign w:val="center"/>
          </w:tcPr>
          <w:p w14:paraId="568F3EA6" w14:textId="77777777" w:rsidR="00EA1846" w:rsidRPr="00065372" w:rsidRDefault="00EA1846" w:rsidP="00AC688E">
            <w:pPr>
              <w:jc w:val="center"/>
              <w:rPr>
                <w:rFonts w:ascii="Arial" w:hAnsi="Arial" w:cs="Arial"/>
                <w:sz w:val="22"/>
                <w:szCs w:val="22"/>
              </w:rPr>
            </w:pPr>
            <w:r w:rsidRPr="00065372">
              <w:rPr>
                <w:rFonts w:ascii="Arial" w:hAnsi="Arial" w:cs="Arial"/>
                <w:sz w:val="22"/>
                <w:szCs w:val="22"/>
              </w:rPr>
              <w:t>50 / 60 ± 0,1%</w:t>
            </w:r>
          </w:p>
        </w:tc>
      </w:tr>
      <w:tr w:rsidR="00EA1846" w:rsidRPr="00065372" w14:paraId="478A9FDC" w14:textId="77777777" w:rsidTr="00AC688E">
        <w:trPr>
          <w:cantSplit/>
          <w:trHeight w:val="968"/>
        </w:trPr>
        <w:tc>
          <w:tcPr>
            <w:tcW w:w="346" w:type="pct"/>
            <w:vAlign w:val="center"/>
          </w:tcPr>
          <w:p w14:paraId="09C626F2" w14:textId="77777777" w:rsidR="00EA1846" w:rsidRPr="00065372" w:rsidRDefault="00EA1846" w:rsidP="00AC688E">
            <w:pPr>
              <w:contextualSpacing/>
              <w:rPr>
                <w:rFonts w:ascii="Arial" w:hAnsi="Arial" w:cs="Arial"/>
                <w:sz w:val="22"/>
                <w:szCs w:val="22"/>
              </w:rPr>
            </w:pPr>
            <w:r w:rsidRPr="00065372">
              <w:rPr>
                <w:rFonts w:ascii="Arial" w:hAnsi="Arial" w:cs="Arial"/>
                <w:sz w:val="22"/>
                <w:szCs w:val="22"/>
              </w:rPr>
              <w:t>1</w:t>
            </w:r>
            <w:r>
              <w:rPr>
                <w:rFonts w:ascii="Arial" w:hAnsi="Arial" w:cs="Arial"/>
                <w:sz w:val="22"/>
                <w:szCs w:val="22"/>
              </w:rPr>
              <w:t>2</w:t>
            </w:r>
            <w:r w:rsidRPr="00065372">
              <w:rPr>
                <w:rFonts w:ascii="Arial" w:hAnsi="Arial" w:cs="Arial"/>
                <w:sz w:val="22"/>
                <w:szCs w:val="22"/>
              </w:rPr>
              <w:t>.</w:t>
            </w:r>
          </w:p>
        </w:tc>
        <w:tc>
          <w:tcPr>
            <w:tcW w:w="1603" w:type="pct"/>
            <w:vAlign w:val="center"/>
          </w:tcPr>
          <w:p w14:paraId="11D0CB3D" w14:textId="77777777" w:rsidR="00EA1846" w:rsidRPr="00065372" w:rsidRDefault="00EA1846" w:rsidP="00AC688E">
            <w:pPr>
              <w:rPr>
                <w:rFonts w:ascii="Arial" w:hAnsi="Arial" w:cs="Arial"/>
                <w:sz w:val="22"/>
                <w:szCs w:val="22"/>
              </w:rPr>
            </w:pPr>
            <w:r w:rsidRPr="00065372">
              <w:rPr>
                <w:rFonts w:ascii="Arial" w:hAnsi="Arial" w:cs="Arial"/>
                <w:sz w:val="22"/>
                <w:szCs w:val="22"/>
              </w:rPr>
              <w:t xml:space="preserve">Współczynnik odkształceń napięcia wyjściowego </w:t>
            </w:r>
            <w:proofErr w:type="spellStart"/>
            <w:r w:rsidRPr="00065372">
              <w:rPr>
                <w:rFonts w:ascii="Arial" w:hAnsi="Arial" w:cs="Arial"/>
                <w:sz w:val="22"/>
                <w:szCs w:val="22"/>
              </w:rPr>
              <w:t>THDu</w:t>
            </w:r>
            <w:proofErr w:type="spellEnd"/>
          </w:p>
        </w:tc>
        <w:tc>
          <w:tcPr>
            <w:tcW w:w="3051" w:type="pct"/>
            <w:vAlign w:val="center"/>
          </w:tcPr>
          <w:p w14:paraId="121194EA" w14:textId="77777777" w:rsidR="00EA1846" w:rsidRPr="00065372" w:rsidRDefault="00EA1846" w:rsidP="00AC688E">
            <w:pPr>
              <w:jc w:val="center"/>
              <w:rPr>
                <w:rFonts w:ascii="Arial" w:hAnsi="Arial" w:cs="Arial"/>
                <w:sz w:val="22"/>
                <w:szCs w:val="22"/>
              </w:rPr>
            </w:pPr>
            <w:r w:rsidRPr="00065372">
              <w:rPr>
                <w:rFonts w:ascii="Arial" w:hAnsi="Arial" w:cs="Arial"/>
                <w:sz w:val="22"/>
                <w:szCs w:val="22"/>
              </w:rPr>
              <w:t>&lt; 5% (nieliniowe wg PN-EN 62040-3)</w:t>
            </w:r>
          </w:p>
        </w:tc>
      </w:tr>
      <w:tr w:rsidR="00EA1846" w:rsidRPr="00065372" w14:paraId="46DE1B0F" w14:textId="77777777" w:rsidTr="00AC688E">
        <w:trPr>
          <w:cantSplit/>
          <w:trHeight w:val="495"/>
        </w:trPr>
        <w:tc>
          <w:tcPr>
            <w:tcW w:w="346" w:type="pct"/>
            <w:vAlign w:val="center"/>
          </w:tcPr>
          <w:p w14:paraId="2C23A65F" w14:textId="77777777" w:rsidR="00EA1846" w:rsidRPr="00065372" w:rsidRDefault="00EA1846" w:rsidP="00AC688E">
            <w:pPr>
              <w:contextualSpacing/>
              <w:rPr>
                <w:rFonts w:ascii="Arial" w:hAnsi="Arial" w:cs="Arial"/>
                <w:sz w:val="22"/>
                <w:szCs w:val="22"/>
              </w:rPr>
            </w:pPr>
            <w:r w:rsidRPr="00065372">
              <w:rPr>
                <w:rFonts w:ascii="Arial" w:hAnsi="Arial" w:cs="Arial"/>
                <w:sz w:val="22"/>
                <w:szCs w:val="22"/>
              </w:rPr>
              <w:t>1</w:t>
            </w:r>
            <w:r>
              <w:rPr>
                <w:rFonts w:ascii="Arial" w:hAnsi="Arial" w:cs="Arial"/>
                <w:sz w:val="22"/>
                <w:szCs w:val="22"/>
              </w:rPr>
              <w:t>3</w:t>
            </w:r>
            <w:r w:rsidRPr="00065372">
              <w:rPr>
                <w:rFonts w:ascii="Arial" w:hAnsi="Arial" w:cs="Arial"/>
                <w:sz w:val="22"/>
                <w:szCs w:val="22"/>
              </w:rPr>
              <w:t>.</w:t>
            </w:r>
          </w:p>
        </w:tc>
        <w:tc>
          <w:tcPr>
            <w:tcW w:w="1603" w:type="pct"/>
            <w:vAlign w:val="center"/>
          </w:tcPr>
          <w:p w14:paraId="6EB2501E" w14:textId="77777777" w:rsidR="00EA1846" w:rsidRPr="00065372" w:rsidRDefault="00EA1846" w:rsidP="00AC688E">
            <w:pPr>
              <w:rPr>
                <w:rFonts w:ascii="Arial" w:hAnsi="Arial" w:cs="Arial"/>
                <w:sz w:val="22"/>
                <w:szCs w:val="22"/>
              </w:rPr>
            </w:pPr>
            <w:r w:rsidRPr="00065372">
              <w:rPr>
                <w:rFonts w:ascii="Arial" w:hAnsi="Arial" w:cs="Arial"/>
                <w:sz w:val="22"/>
                <w:szCs w:val="22"/>
              </w:rPr>
              <w:t>Współczynnik szczytu CF</w:t>
            </w:r>
          </w:p>
        </w:tc>
        <w:tc>
          <w:tcPr>
            <w:tcW w:w="3051" w:type="pct"/>
            <w:vAlign w:val="center"/>
          </w:tcPr>
          <w:p w14:paraId="49B88549" w14:textId="77777777" w:rsidR="00EA1846" w:rsidRPr="00065372" w:rsidRDefault="00EA1846" w:rsidP="00AC688E">
            <w:pPr>
              <w:jc w:val="center"/>
              <w:rPr>
                <w:rFonts w:ascii="Arial" w:hAnsi="Arial" w:cs="Arial"/>
                <w:sz w:val="22"/>
                <w:szCs w:val="22"/>
              </w:rPr>
            </w:pPr>
            <w:r w:rsidRPr="00065372">
              <w:rPr>
                <w:rFonts w:ascii="Arial" w:hAnsi="Arial" w:cs="Arial"/>
                <w:sz w:val="22"/>
                <w:szCs w:val="22"/>
              </w:rPr>
              <w:t>3:1</w:t>
            </w:r>
          </w:p>
        </w:tc>
      </w:tr>
      <w:tr w:rsidR="00EA1846" w:rsidRPr="00065372" w14:paraId="77A74B54" w14:textId="77777777" w:rsidTr="00AC688E">
        <w:trPr>
          <w:cantSplit/>
          <w:trHeight w:val="557"/>
        </w:trPr>
        <w:tc>
          <w:tcPr>
            <w:tcW w:w="346" w:type="pct"/>
            <w:vAlign w:val="center"/>
          </w:tcPr>
          <w:p w14:paraId="51C0EA9C" w14:textId="77777777" w:rsidR="00EA1846" w:rsidRPr="00065372" w:rsidRDefault="00EA1846" w:rsidP="00AC688E">
            <w:pPr>
              <w:contextualSpacing/>
              <w:rPr>
                <w:rFonts w:ascii="Arial" w:hAnsi="Arial" w:cs="Arial"/>
                <w:sz w:val="22"/>
                <w:szCs w:val="22"/>
              </w:rPr>
            </w:pPr>
            <w:r w:rsidRPr="00065372">
              <w:rPr>
                <w:rFonts w:ascii="Arial" w:hAnsi="Arial" w:cs="Arial"/>
                <w:sz w:val="22"/>
                <w:szCs w:val="22"/>
              </w:rPr>
              <w:lastRenderedPageBreak/>
              <w:t>1</w:t>
            </w:r>
            <w:r>
              <w:rPr>
                <w:rFonts w:ascii="Arial" w:hAnsi="Arial" w:cs="Arial"/>
                <w:sz w:val="22"/>
                <w:szCs w:val="22"/>
              </w:rPr>
              <w:t>4</w:t>
            </w:r>
            <w:r w:rsidRPr="00065372">
              <w:rPr>
                <w:rFonts w:ascii="Arial" w:hAnsi="Arial" w:cs="Arial"/>
                <w:sz w:val="22"/>
                <w:szCs w:val="22"/>
              </w:rPr>
              <w:t>.</w:t>
            </w:r>
          </w:p>
        </w:tc>
        <w:tc>
          <w:tcPr>
            <w:tcW w:w="1603" w:type="pct"/>
            <w:vAlign w:val="center"/>
          </w:tcPr>
          <w:p w14:paraId="70F54C8B" w14:textId="77777777" w:rsidR="00EA1846" w:rsidRPr="00065372" w:rsidRDefault="00EA1846" w:rsidP="00AC688E">
            <w:pPr>
              <w:rPr>
                <w:rFonts w:ascii="Arial" w:hAnsi="Arial" w:cs="Arial"/>
                <w:sz w:val="22"/>
                <w:szCs w:val="22"/>
              </w:rPr>
            </w:pPr>
            <w:r w:rsidRPr="00065372">
              <w:rPr>
                <w:rFonts w:ascii="Arial" w:hAnsi="Arial" w:cs="Arial"/>
                <w:sz w:val="22"/>
                <w:szCs w:val="22"/>
              </w:rPr>
              <w:t>Czas przełączenia na pracę rezerwową</w:t>
            </w:r>
          </w:p>
        </w:tc>
        <w:tc>
          <w:tcPr>
            <w:tcW w:w="3051" w:type="pct"/>
            <w:vAlign w:val="center"/>
          </w:tcPr>
          <w:p w14:paraId="0D866397" w14:textId="77777777" w:rsidR="00EA1846" w:rsidRPr="00065372" w:rsidRDefault="00EA1846" w:rsidP="00AC688E">
            <w:pPr>
              <w:jc w:val="center"/>
              <w:rPr>
                <w:rFonts w:ascii="Arial" w:hAnsi="Arial" w:cs="Arial"/>
                <w:sz w:val="22"/>
                <w:szCs w:val="22"/>
              </w:rPr>
            </w:pPr>
            <w:r w:rsidRPr="00065372">
              <w:rPr>
                <w:rFonts w:ascii="Arial" w:hAnsi="Arial" w:cs="Arial"/>
                <w:sz w:val="22"/>
                <w:szCs w:val="22"/>
              </w:rPr>
              <w:t>0 ms</w:t>
            </w:r>
          </w:p>
        </w:tc>
      </w:tr>
      <w:tr w:rsidR="00EA1846" w:rsidRPr="00065372" w14:paraId="117B8616" w14:textId="77777777" w:rsidTr="00AC688E">
        <w:trPr>
          <w:cantSplit/>
          <w:trHeight w:val="659"/>
        </w:trPr>
        <w:tc>
          <w:tcPr>
            <w:tcW w:w="346" w:type="pct"/>
            <w:vAlign w:val="center"/>
          </w:tcPr>
          <w:p w14:paraId="6801CD8C" w14:textId="77777777" w:rsidR="00EA1846" w:rsidRPr="00065372" w:rsidRDefault="00EA1846" w:rsidP="00AC688E">
            <w:pPr>
              <w:contextualSpacing/>
              <w:rPr>
                <w:rFonts w:ascii="Arial" w:hAnsi="Arial" w:cs="Arial"/>
                <w:sz w:val="22"/>
                <w:szCs w:val="22"/>
              </w:rPr>
            </w:pPr>
            <w:r w:rsidRPr="00065372">
              <w:rPr>
                <w:rFonts w:ascii="Arial" w:hAnsi="Arial" w:cs="Arial"/>
                <w:sz w:val="22"/>
                <w:szCs w:val="22"/>
              </w:rPr>
              <w:t>1</w:t>
            </w:r>
            <w:r>
              <w:rPr>
                <w:rFonts w:ascii="Arial" w:hAnsi="Arial" w:cs="Arial"/>
                <w:sz w:val="22"/>
                <w:szCs w:val="22"/>
              </w:rPr>
              <w:t>5</w:t>
            </w:r>
            <w:r w:rsidRPr="00065372">
              <w:rPr>
                <w:rFonts w:ascii="Arial" w:hAnsi="Arial" w:cs="Arial"/>
                <w:sz w:val="22"/>
                <w:szCs w:val="22"/>
              </w:rPr>
              <w:t>.</w:t>
            </w:r>
          </w:p>
        </w:tc>
        <w:tc>
          <w:tcPr>
            <w:tcW w:w="1603" w:type="pct"/>
            <w:vAlign w:val="center"/>
          </w:tcPr>
          <w:p w14:paraId="283773C4" w14:textId="77777777" w:rsidR="00EA1846" w:rsidRPr="00065372" w:rsidRDefault="00EA1846" w:rsidP="00AC688E">
            <w:pPr>
              <w:rPr>
                <w:rFonts w:ascii="Arial" w:hAnsi="Arial" w:cs="Arial"/>
                <w:sz w:val="22"/>
                <w:szCs w:val="22"/>
              </w:rPr>
            </w:pPr>
            <w:r w:rsidRPr="00065372">
              <w:rPr>
                <w:rFonts w:ascii="Arial" w:hAnsi="Arial" w:cs="Arial"/>
                <w:sz w:val="22"/>
                <w:szCs w:val="22"/>
              </w:rPr>
              <w:t xml:space="preserve">Przeciążalność </w:t>
            </w:r>
          </w:p>
        </w:tc>
        <w:tc>
          <w:tcPr>
            <w:tcW w:w="3051" w:type="pct"/>
            <w:vAlign w:val="center"/>
          </w:tcPr>
          <w:p w14:paraId="7260DC00" w14:textId="77777777" w:rsidR="00EA1846" w:rsidRPr="00065372" w:rsidRDefault="00EA1846" w:rsidP="00AC688E">
            <w:pPr>
              <w:jc w:val="center"/>
              <w:rPr>
                <w:rFonts w:ascii="Arial" w:hAnsi="Arial" w:cs="Arial"/>
                <w:sz w:val="22"/>
                <w:szCs w:val="22"/>
              </w:rPr>
            </w:pPr>
            <w:r w:rsidRPr="00065372">
              <w:rPr>
                <w:rFonts w:ascii="Arial" w:hAnsi="Arial" w:cs="Arial"/>
                <w:sz w:val="22"/>
                <w:szCs w:val="22"/>
              </w:rPr>
              <w:t>110% - 60 min</w:t>
            </w:r>
          </w:p>
          <w:p w14:paraId="08E4D5E1" w14:textId="77777777" w:rsidR="00EA1846" w:rsidRPr="00065372" w:rsidRDefault="00EA1846" w:rsidP="00AC688E">
            <w:pPr>
              <w:jc w:val="center"/>
              <w:rPr>
                <w:rFonts w:ascii="Arial" w:hAnsi="Arial" w:cs="Arial"/>
                <w:sz w:val="22"/>
                <w:szCs w:val="22"/>
              </w:rPr>
            </w:pPr>
            <w:r w:rsidRPr="00065372">
              <w:rPr>
                <w:rFonts w:ascii="Arial" w:hAnsi="Arial" w:cs="Arial"/>
                <w:sz w:val="22"/>
                <w:szCs w:val="22"/>
              </w:rPr>
              <w:t>125% - 10 min</w:t>
            </w:r>
          </w:p>
          <w:p w14:paraId="4DEDBF2D" w14:textId="77777777" w:rsidR="00EA1846" w:rsidRPr="00065372" w:rsidRDefault="00EA1846" w:rsidP="00AC688E">
            <w:pPr>
              <w:jc w:val="center"/>
              <w:rPr>
                <w:rFonts w:ascii="Arial" w:hAnsi="Arial" w:cs="Arial"/>
                <w:sz w:val="22"/>
                <w:szCs w:val="22"/>
              </w:rPr>
            </w:pPr>
            <w:r w:rsidRPr="00065372">
              <w:rPr>
                <w:rFonts w:ascii="Arial" w:hAnsi="Arial" w:cs="Arial"/>
                <w:sz w:val="22"/>
                <w:szCs w:val="22"/>
              </w:rPr>
              <w:t>150% - 1min</w:t>
            </w:r>
          </w:p>
          <w:p w14:paraId="34CC0228" w14:textId="77777777" w:rsidR="00EA1846" w:rsidRPr="00065372" w:rsidRDefault="00EA1846" w:rsidP="00AC688E">
            <w:pPr>
              <w:jc w:val="center"/>
              <w:rPr>
                <w:rFonts w:ascii="Arial" w:hAnsi="Arial" w:cs="Arial"/>
                <w:sz w:val="22"/>
                <w:szCs w:val="22"/>
              </w:rPr>
            </w:pPr>
            <w:r w:rsidRPr="00065372">
              <w:rPr>
                <w:rFonts w:ascii="Arial" w:hAnsi="Arial" w:cs="Arial"/>
                <w:sz w:val="22"/>
                <w:szCs w:val="22"/>
              </w:rPr>
              <w:t>&gt;150% - 200 ms</w:t>
            </w:r>
          </w:p>
        </w:tc>
      </w:tr>
      <w:tr w:rsidR="00EA1846" w:rsidRPr="00065372" w14:paraId="42710EBE" w14:textId="77777777" w:rsidTr="00AC688E">
        <w:trPr>
          <w:cantSplit/>
          <w:trHeight w:val="381"/>
        </w:trPr>
        <w:tc>
          <w:tcPr>
            <w:tcW w:w="346" w:type="pct"/>
            <w:vAlign w:val="center"/>
          </w:tcPr>
          <w:p w14:paraId="4AD3AD65" w14:textId="77777777" w:rsidR="00EA1846" w:rsidRPr="00065372" w:rsidRDefault="00EA1846" w:rsidP="00AC688E">
            <w:pPr>
              <w:contextualSpacing/>
              <w:rPr>
                <w:rFonts w:ascii="Arial" w:hAnsi="Arial" w:cs="Arial"/>
                <w:sz w:val="22"/>
                <w:szCs w:val="22"/>
              </w:rPr>
            </w:pPr>
            <w:r w:rsidRPr="00065372">
              <w:rPr>
                <w:rFonts w:ascii="Arial" w:hAnsi="Arial" w:cs="Arial"/>
                <w:sz w:val="22"/>
                <w:szCs w:val="22"/>
              </w:rPr>
              <w:t>1</w:t>
            </w:r>
            <w:r>
              <w:rPr>
                <w:rFonts w:ascii="Arial" w:hAnsi="Arial" w:cs="Arial"/>
                <w:sz w:val="22"/>
                <w:szCs w:val="22"/>
              </w:rPr>
              <w:t>6</w:t>
            </w:r>
            <w:r w:rsidRPr="00065372">
              <w:rPr>
                <w:rFonts w:ascii="Arial" w:hAnsi="Arial" w:cs="Arial"/>
                <w:sz w:val="22"/>
                <w:szCs w:val="22"/>
              </w:rPr>
              <w:t>.</w:t>
            </w:r>
          </w:p>
        </w:tc>
        <w:tc>
          <w:tcPr>
            <w:tcW w:w="1603" w:type="pct"/>
            <w:vAlign w:val="center"/>
          </w:tcPr>
          <w:p w14:paraId="35AFC665" w14:textId="77777777" w:rsidR="00EA1846" w:rsidRPr="00065372" w:rsidRDefault="00EA1846" w:rsidP="00AC688E">
            <w:pPr>
              <w:rPr>
                <w:rFonts w:ascii="Arial" w:hAnsi="Arial" w:cs="Arial"/>
                <w:sz w:val="22"/>
                <w:szCs w:val="22"/>
              </w:rPr>
            </w:pPr>
            <w:r w:rsidRPr="00065372">
              <w:rPr>
                <w:rFonts w:ascii="Arial" w:hAnsi="Arial" w:cs="Arial"/>
                <w:sz w:val="22"/>
                <w:szCs w:val="22"/>
              </w:rPr>
              <w:t>Liczba akumulatorów wewnętrznych</w:t>
            </w:r>
          </w:p>
        </w:tc>
        <w:tc>
          <w:tcPr>
            <w:tcW w:w="3051" w:type="pct"/>
            <w:vAlign w:val="center"/>
          </w:tcPr>
          <w:p w14:paraId="335AEE34" w14:textId="77777777" w:rsidR="00EA1846" w:rsidRPr="00065372" w:rsidRDefault="00EA1846" w:rsidP="00AC688E">
            <w:pPr>
              <w:jc w:val="center"/>
              <w:rPr>
                <w:rFonts w:ascii="Arial" w:hAnsi="Arial" w:cs="Arial"/>
                <w:sz w:val="22"/>
                <w:szCs w:val="22"/>
              </w:rPr>
            </w:pPr>
            <w:r w:rsidRPr="00065372">
              <w:rPr>
                <w:rFonts w:ascii="Arial" w:hAnsi="Arial" w:cs="Arial"/>
                <w:sz w:val="22"/>
                <w:szCs w:val="22"/>
              </w:rPr>
              <w:t>40 (2x 20)</w:t>
            </w:r>
          </w:p>
        </w:tc>
      </w:tr>
      <w:tr w:rsidR="00EA1846" w:rsidRPr="00065372" w14:paraId="78C5C353" w14:textId="77777777" w:rsidTr="00AC688E">
        <w:trPr>
          <w:cantSplit/>
          <w:trHeight w:val="416"/>
        </w:trPr>
        <w:tc>
          <w:tcPr>
            <w:tcW w:w="346" w:type="pct"/>
            <w:vAlign w:val="center"/>
          </w:tcPr>
          <w:p w14:paraId="064F5E4D" w14:textId="77777777" w:rsidR="00EA1846" w:rsidRPr="00065372" w:rsidRDefault="00EA1846" w:rsidP="00AC688E">
            <w:pPr>
              <w:contextualSpacing/>
              <w:rPr>
                <w:rFonts w:ascii="Arial" w:hAnsi="Arial" w:cs="Arial"/>
                <w:sz w:val="22"/>
                <w:szCs w:val="22"/>
              </w:rPr>
            </w:pPr>
            <w:r w:rsidRPr="00065372">
              <w:rPr>
                <w:rFonts w:ascii="Arial" w:hAnsi="Arial" w:cs="Arial"/>
                <w:sz w:val="22"/>
                <w:szCs w:val="22"/>
              </w:rPr>
              <w:t>1</w:t>
            </w:r>
            <w:r>
              <w:rPr>
                <w:rFonts w:ascii="Arial" w:hAnsi="Arial" w:cs="Arial"/>
                <w:sz w:val="22"/>
                <w:szCs w:val="22"/>
              </w:rPr>
              <w:t>7</w:t>
            </w:r>
            <w:r w:rsidRPr="00065372">
              <w:rPr>
                <w:rFonts w:ascii="Arial" w:hAnsi="Arial" w:cs="Arial"/>
                <w:sz w:val="22"/>
                <w:szCs w:val="22"/>
              </w:rPr>
              <w:t>.</w:t>
            </w:r>
          </w:p>
        </w:tc>
        <w:tc>
          <w:tcPr>
            <w:tcW w:w="1603" w:type="pct"/>
            <w:vAlign w:val="center"/>
          </w:tcPr>
          <w:p w14:paraId="2DE16A32" w14:textId="77777777" w:rsidR="00EA1846" w:rsidRPr="00065372" w:rsidRDefault="00EA1846" w:rsidP="00AC688E">
            <w:pPr>
              <w:rPr>
                <w:rFonts w:ascii="Arial" w:hAnsi="Arial" w:cs="Arial"/>
                <w:sz w:val="22"/>
                <w:szCs w:val="22"/>
              </w:rPr>
            </w:pPr>
            <w:r w:rsidRPr="00065372">
              <w:rPr>
                <w:rFonts w:ascii="Arial" w:hAnsi="Arial" w:cs="Arial"/>
                <w:sz w:val="22"/>
                <w:szCs w:val="22"/>
              </w:rPr>
              <w:t>Wymiary (wys. X szer. X gł.)</w:t>
            </w:r>
          </w:p>
        </w:tc>
        <w:tc>
          <w:tcPr>
            <w:tcW w:w="3051" w:type="pct"/>
            <w:vAlign w:val="center"/>
          </w:tcPr>
          <w:p w14:paraId="3BB3B8CF" w14:textId="77777777" w:rsidR="00EA1846" w:rsidRPr="00065372" w:rsidRDefault="00EA1846" w:rsidP="00AC688E">
            <w:pPr>
              <w:jc w:val="center"/>
              <w:rPr>
                <w:rFonts w:ascii="Arial" w:hAnsi="Arial" w:cs="Arial"/>
                <w:sz w:val="22"/>
                <w:szCs w:val="22"/>
              </w:rPr>
            </w:pPr>
            <w:r w:rsidRPr="00065372">
              <w:rPr>
                <w:rFonts w:ascii="Arial" w:hAnsi="Arial" w:cs="Arial"/>
                <w:sz w:val="22"/>
                <w:szCs w:val="22"/>
              </w:rPr>
              <w:t>Nie więcej niż 716 x 251 x 841 mm</w:t>
            </w:r>
          </w:p>
        </w:tc>
      </w:tr>
      <w:tr w:rsidR="00EA1846" w:rsidRPr="00065372" w14:paraId="383A9029" w14:textId="77777777" w:rsidTr="00AC688E">
        <w:trPr>
          <w:cantSplit/>
          <w:trHeight w:val="942"/>
        </w:trPr>
        <w:tc>
          <w:tcPr>
            <w:tcW w:w="346" w:type="pct"/>
            <w:vAlign w:val="center"/>
          </w:tcPr>
          <w:p w14:paraId="55E33718" w14:textId="77777777" w:rsidR="00EA1846" w:rsidRPr="00065372" w:rsidRDefault="00EA1846" w:rsidP="00AC688E">
            <w:pPr>
              <w:contextualSpacing/>
              <w:rPr>
                <w:rFonts w:ascii="Arial" w:hAnsi="Arial" w:cs="Arial"/>
                <w:sz w:val="22"/>
                <w:szCs w:val="22"/>
              </w:rPr>
            </w:pPr>
            <w:r w:rsidRPr="00065372">
              <w:rPr>
                <w:rFonts w:ascii="Arial" w:hAnsi="Arial" w:cs="Arial"/>
                <w:sz w:val="22"/>
                <w:szCs w:val="22"/>
              </w:rPr>
              <w:t>1</w:t>
            </w:r>
            <w:r>
              <w:rPr>
                <w:rFonts w:ascii="Arial" w:hAnsi="Arial" w:cs="Arial"/>
                <w:sz w:val="22"/>
                <w:szCs w:val="22"/>
              </w:rPr>
              <w:t>8.</w:t>
            </w:r>
          </w:p>
        </w:tc>
        <w:tc>
          <w:tcPr>
            <w:tcW w:w="1603" w:type="pct"/>
            <w:vAlign w:val="center"/>
          </w:tcPr>
          <w:p w14:paraId="08C57BF3" w14:textId="77777777" w:rsidR="00EA1846" w:rsidRPr="00065372" w:rsidRDefault="00EA1846" w:rsidP="00AC688E">
            <w:pPr>
              <w:rPr>
                <w:rFonts w:ascii="Arial" w:hAnsi="Arial" w:cs="Arial"/>
                <w:sz w:val="22"/>
                <w:szCs w:val="22"/>
              </w:rPr>
            </w:pPr>
            <w:r w:rsidRPr="00065372">
              <w:rPr>
                <w:rFonts w:ascii="Arial" w:hAnsi="Arial" w:cs="Arial"/>
                <w:sz w:val="22"/>
                <w:szCs w:val="22"/>
              </w:rPr>
              <w:t>Czas podtrzymania dla obciążenia 15kW</w:t>
            </w:r>
          </w:p>
        </w:tc>
        <w:tc>
          <w:tcPr>
            <w:tcW w:w="3051" w:type="pct"/>
            <w:vAlign w:val="center"/>
          </w:tcPr>
          <w:p w14:paraId="1B30BFCB" w14:textId="77777777" w:rsidR="00EA1846" w:rsidRPr="00065372" w:rsidRDefault="00EA1846" w:rsidP="00AC688E">
            <w:pPr>
              <w:jc w:val="center"/>
              <w:rPr>
                <w:rFonts w:ascii="Arial" w:hAnsi="Arial" w:cs="Arial"/>
                <w:sz w:val="22"/>
                <w:szCs w:val="22"/>
                <w:highlight w:val="yellow"/>
              </w:rPr>
            </w:pPr>
            <w:r w:rsidRPr="00065372">
              <w:rPr>
                <w:rFonts w:ascii="Arial" w:hAnsi="Arial" w:cs="Arial"/>
                <w:sz w:val="22"/>
                <w:szCs w:val="22"/>
              </w:rPr>
              <w:t>Minimum ~ 8 minut w oparciu o minimum 40zt akumulatorów 12V8,8Ah zamontowanych wewnątrz UPS</w:t>
            </w:r>
          </w:p>
        </w:tc>
      </w:tr>
      <w:tr w:rsidR="00EA1846" w:rsidRPr="00065372" w14:paraId="1EFA08DE" w14:textId="77777777" w:rsidTr="00AC688E">
        <w:trPr>
          <w:cantSplit/>
          <w:trHeight w:val="604"/>
        </w:trPr>
        <w:tc>
          <w:tcPr>
            <w:tcW w:w="346" w:type="pct"/>
            <w:vAlign w:val="center"/>
          </w:tcPr>
          <w:p w14:paraId="39B93E53" w14:textId="77777777" w:rsidR="00EA1846" w:rsidRPr="00065372" w:rsidRDefault="00EA1846" w:rsidP="00AC688E">
            <w:pPr>
              <w:contextualSpacing/>
              <w:rPr>
                <w:rFonts w:ascii="Arial" w:hAnsi="Arial" w:cs="Arial"/>
                <w:sz w:val="22"/>
                <w:szCs w:val="22"/>
              </w:rPr>
            </w:pPr>
            <w:r>
              <w:rPr>
                <w:rFonts w:ascii="Arial" w:hAnsi="Arial" w:cs="Arial"/>
                <w:sz w:val="22"/>
                <w:szCs w:val="22"/>
              </w:rPr>
              <w:t>19</w:t>
            </w:r>
            <w:r w:rsidRPr="00065372">
              <w:rPr>
                <w:rFonts w:ascii="Arial" w:hAnsi="Arial" w:cs="Arial"/>
                <w:sz w:val="22"/>
                <w:szCs w:val="22"/>
              </w:rPr>
              <w:t>.</w:t>
            </w:r>
          </w:p>
        </w:tc>
        <w:tc>
          <w:tcPr>
            <w:tcW w:w="1603" w:type="pct"/>
            <w:vAlign w:val="center"/>
          </w:tcPr>
          <w:p w14:paraId="1298D04B" w14:textId="77777777" w:rsidR="00EA1846" w:rsidRPr="00065372" w:rsidRDefault="00EA1846" w:rsidP="00AC688E">
            <w:pPr>
              <w:rPr>
                <w:rFonts w:ascii="Arial" w:hAnsi="Arial" w:cs="Arial"/>
                <w:sz w:val="22"/>
                <w:szCs w:val="22"/>
              </w:rPr>
            </w:pPr>
            <w:r w:rsidRPr="00065372">
              <w:rPr>
                <w:rFonts w:ascii="Arial" w:hAnsi="Arial" w:cs="Arial"/>
                <w:sz w:val="22"/>
                <w:szCs w:val="22"/>
              </w:rPr>
              <w:t>Przeciążalność</w:t>
            </w:r>
          </w:p>
        </w:tc>
        <w:tc>
          <w:tcPr>
            <w:tcW w:w="3051" w:type="pct"/>
            <w:vAlign w:val="center"/>
          </w:tcPr>
          <w:p w14:paraId="0B7B946E" w14:textId="77777777" w:rsidR="00EA1846" w:rsidRPr="00065372" w:rsidRDefault="00EA1846" w:rsidP="00AC688E">
            <w:pPr>
              <w:jc w:val="center"/>
              <w:rPr>
                <w:rFonts w:ascii="Arial" w:hAnsi="Arial" w:cs="Arial"/>
                <w:sz w:val="22"/>
                <w:szCs w:val="22"/>
              </w:rPr>
            </w:pPr>
            <w:r w:rsidRPr="00065372">
              <w:rPr>
                <w:rFonts w:ascii="Arial" w:hAnsi="Arial" w:cs="Arial"/>
                <w:sz w:val="22"/>
                <w:szCs w:val="22"/>
              </w:rPr>
              <w:t>105-125% - 10min / 125-150% - 30s / &gt;150% - 500ms</w:t>
            </w:r>
          </w:p>
        </w:tc>
      </w:tr>
      <w:tr w:rsidR="00EA1846" w:rsidRPr="00065372" w14:paraId="0909988B" w14:textId="77777777" w:rsidTr="00AC688E">
        <w:trPr>
          <w:cantSplit/>
          <w:trHeight w:val="273"/>
        </w:trPr>
        <w:tc>
          <w:tcPr>
            <w:tcW w:w="346" w:type="pct"/>
            <w:vAlign w:val="center"/>
          </w:tcPr>
          <w:p w14:paraId="7932FC5E" w14:textId="77777777" w:rsidR="00EA1846" w:rsidRPr="00065372" w:rsidRDefault="00EA1846" w:rsidP="00AC688E">
            <w:pPr>
              <w:contextualSpacing/>
              <w:rPr>
                <w:rFonts w:ascii="Arial" w:hAnsi="Arial" w:cs="Arial"/>
                <w:sz w:val="22"/>
                <w:szCs w:val="22"/>
              </w:rPr>
            </w:pPr>
            <w:r w:rsidRPr="00065372">
              <w:rPr>
                <w:rFonts w:ascii="Arial" w:hAnsi="Arial" w:cs="Arial"/>
                <w:sz w:val="22"/>
                <w:szCs w:val="22"/>
              </w:rPr>
              <w:t>2</w:t>
            </w:r>
            <w:r>
              <w:rPr>
                <w:rFonts w:ascii="Arial" w:hAnsi="Arial" w:cs="Arial"/>
                <w:sz w:val="22"/>
                <w:szCs w:val="22"/>
              </w:rPr>
              <w:t>0</w:t>
            </w:r>
            <w:r w:rsidRPr="00065372">
              <w:rPr>
                <w:rFonts w:ascii="Arial" w:hAnsi="Arial" w:cs="Arial"/>
                <w:sz w:val="22"/>
                <w:szCs w:val="22"/>
              </w:rPr>
              <w:t>.</w:t>
            </w:r>
          </w:p>
        </w:tc>
        <w:tc>
          <w:tcPr>
            <w:tcW w:w="1603" w:type="pct"/>
            <w:vAlign w:val="center"/>
          </w:tcPr>
          <w:p w14:paraId="3408AC8B" w14:textId="77777777" w:rsidR="00EA1846" w:rsidRPr="00065372" w:rsidRDefault="00EA1846" w:rsidP="00AC688E">
            <w:pPr>
              <w:rPr>
                <w:rFonts w:ascii="Arial" w:hAnsi="Arial" w:cs="Arial"/>
                <w:sz w:val="22"/>
                <w:szCs w:val="22"/>
              </w:rPr>
            </w:pPr>
            <w:r w:rsidRPr="00065372">
              <w:rPr>
                <w:rFonts w:ascii="Arial" w:hAnsi="Arial" w:cs="Arial"/>
                <w:sz w:val="22"/>
                <w:szCs w:val="22"/>
              </w:rPr>
              <w:t>EPO</w:t>
            </w:r>
          </w:p>
        </w:tc>
        <w:tc>
          <w:tcPr>
            <w:tcW w:w="3051" w:type="pct"/>
            <w:vAlign w:val="center"/>
          </w:tcPr>
          <w:p w14:paraId="4BD016DA" w14:textId="77777777" w:rsidR="00EA1846" w:rsidRPr="00065372" w:rsidRDefault="00EA1846" w:rsidP="00AC688E">
            <w:pPr>
              <w:jc w:val="center"/>
              <w:rPr>
                <w:rFonts w:ascii="Arial" w:hAnsi="Arial" w:cs="Arial"/>
                <w:sz w:val="22"/>
                <w:szCs w:val="22"/>
              </w:rPr>
            </w:pPr>
            <w:r w:rsidRPr="00065372">
              <w:rPr>
                <w:rFonts w:ascii="Arial" w:hAnsi="Arial" w:cs="Arial"/>
                <w:sz w:val="22"/>
                <w:szCs w:val="22"/>
              </w:rPr>
              <w:t>Wymagane – (NC) /  (NO)</w:t>
            </w:r>
          </w:p>
        </w:tc>
      </w:tr>
      <w:tr w:rsidR="00EA1846" w:rsidRPr="00065372" w14:paraId="00C25AF4" w14:textId="77777777" w:rsidTr="00AC688E">
        <w:trPr>
          <w:cantSplit/>
          <w:trHeight w:val="415"/>
        </w:trPr>
        <w:tc>
          <w:tcPr>
            <w:tcW w:w="346" w:type="pct"/>
            <w:vAlign w:val="center"/>
          </w:tcPr>
          <w:p w14:paraId="502DBCD3" w14:textId="77777777" w:rsidR="00EA1846" w:rsidRPr="00065372" w:rsidRDefault="00EA1846" w:rsidP="00AC688E">
            <w:pPr>
              <w:contextualSpacing/>
              <w:rPr>
                <w:rFonts w:ascii="Arial" w:hAnsi="Arial" w:cs="Arial"/>
                <w:sz w:val="22"/>
                <w:szCs w:val="22"/>
              </w:rPr>
            </w:pPr>
            <w:r w:rsidRPr="00065372">
              <w:rPr>
                <w:rFonts w:ascii="Arial" w:hAnsi="Arial" w:cs="Arial"/>
                <w:sz w:val="22"/>
                <w:szCs w:val="22"/>
              </w:rPr>
              <w:t>2</w:t>
            </w:r>
            <w:r>
              <w:rPr>
                <w:rFonts w:ascii="Arial" w:hAnsi="Arial" w:cs="Arial"/>
                <w:sz w:val="22"/>
                <w:szCs w:val="22"/>
              </w:rPr>
              <w:t>1</w:t>
            </w:r>
            <w:r w:rsidRPr="00065372">
              <w:rPr>
                <w:rFonts w:ascii="Arial" w:hAnsi="Arial" w:cs="Arial"/>
                <w:sz w:val="22"/>
                <w:szCs w:val="22"/>
              </w:rPr>
              <w:t>.</w:t>
            </w:r>
          </w:p>
        </w:tc>
        <w:tc>
          <w:tcPr>
            <w:tcW w:w="1603" w:type="pct"/>
            <w:vAlign w:val="center"/>
          </w:tcPr>
          <w:p w14:paraId="05B1CA90" w14:textId="77777777" w:rsidR="00EA1846" w:rsidRPr="00065372" w:rsidRDefault="00EA1846" w:rsidP="00AC688E">
            <w:pPr>
              <w:rPr>
                <w:rFonts w:ascii="Arial" w:hAnsi="Arial" w:cs="Arial"/>
                <w:sz w:val="22"/>
                <w:szCs w:val="22"/>
              </w:rPr>
            </w:pPr>
            <w:r w:rsidRPr="00065372">
              <w:rPr>
                <w:rFonts w:ascii="Arial" w:hAnsi="Arial" w:cs="Arial"/>
                <w:sz w:val="22"/>
                <w:szCs w:val="22"/>
              </w:rPr>
              <w:t xml:space="preserve">Przełącznik </w:t>
            </w:r>
            <w:proofErr w:type="spellStart"/>
            <w:r w:rsidRPr="00065372">
              <w:rPr>
                <w:rFonts w:ascii="Arial" w:hAnsi="Arial" w:cs="Arial"/>
                <w:sz w:val="22"/>
                <w:szCs w:val="22"/>
              </w:rPr>
              <w:t>BYPASSu</w:t>
            </w:r>
            <w:proofErr w:type="spellEnd"/>
            <w:r w:rsidRPr="00065372">
              <w:rPr>
                <w:rFonts w:ascii="Arial" w:hAnsi="Arial" w:cs="Arial"/>
                <w:sz w:val="22"/>
                <w:szCs w:val="22"/>
              </w:rPr>
              <w:t xml:space="preserve"> ręcznego</w:t>
            </w:r>
          </w:p>
        </w:tc>
        <w:tc>
          <w:tcPr>
            <w:tcW w:w="3051" w:type="pct"/>
            <w:vAlign w:val="center"/>
          </w:tcPr>
          <w:p w14:paraId="10B4BCF9" w14:textId="77777777" w:rsidR="00EA1846" w:rsidRPr="00065372" w:rsidRDefault="00EA1846" w:rsidP="00AC688E">
            <w:pPr>
              <w:jc w:val="center"/>
              <w:rPr>
                <w:rFonts w:ascii="Arial" w:hAnsi="Arial" w:cs="Arial"/>
                <w:sz w:val="22"/>
                <w:szCs w:val="22"/>
              </w:rPr>
            </w:pPr>
            <w:r w:rsidRPr="00065372">
              <w:rPr>
                <w:rFonts w:ascii="Arial" w:hAnsi="Arial" w:cs="Arial"/>
                <w:sz w:val="22"/>
                <w:szCs w:val="22"/>
              </w:rPr>
              <w:t>tak</w:t>
            </w:r>
          </w:p>
        </w:tc>
      </w:tr>
      <w:tr w:rsidR="00EA1846" w:rsidRPr="00065372" w14:paraId="1A943147" w14:textId="77777777" w:rsidTr="00AC688E">
        <w:trPr>
          <w:cantSplit/>
          <w:trHeight w:val="406"/>
        </w:trPr>
        <w:tc>
          <w:tcPr>
            <w:tcW w:w="346" w:type="pct"/>
            <w:vAlign w:val="center"/>
          </w:tcPr>
          <w:p w14:paraId="3B27E27C" w14:textId="77777777" w:rsidR="00EA1846" w:rsidRPr="00065372" w:rsidRDefault="00EA1846" w:rsidP="00AC688E">
            <w:pPr>
              <w:contextualSpacing/>
              <w:rPr>
                <w:rFonts w:ascii="Arial" w:hAnsi="Arial" w:cs="Arial"/>
                <w:sz w:val="22"/>
                <w:szCs w:val="22"/>
              </w:rPr>
            </w:pPr>
            <w:r w:rsidRPr="00065372">
              <w:rPr>
                <w:rFonts w:ascii="Arial" w:hAnsi="Arial" w:cs="Arial"/>
                <w:sz w:val="22"/>
                <w:szCs w:val="22"/>
              </w:rPr>
              <w:t>2</w:t>
            </w:r>
            <w:r>
              <w:rPr>
                <w:rFonts w:ascii="Arial" w:hAnsi="Arial" w:cs="Arial"/>
                <w:sz w:val="22"/>
                <w:szCs w:val="22"/>
              </w:rPr>
              <w:t>2</w:t>
            </w:r>
            <w:r w:rsidRPr="00065372">
              <w:rPr>
                <w:rFonts w:ascii="Arial" w:hAnsi="Arial" w:cs="Arial"/>
                <w:sz w:val="22"/>
                <w:szCs w:val="22"/>
              </w:rPr>
              <w:t>.</w:t>
            </w:r>
          </w:p>
        </w:tc>
        <w:tc>
          <w:tcPr>
            <w:tcW w:w="1603" w:type="pct"/>
            <w:vAlign w:val="center"/>
          </w:tcPr>
          <w:p w14:paraId="04289075" w14:textId="77777777" w:rsidR="00EA1846" w:rsidRPr="00065372" w:rsidRDefault="00EA1846" w:rsidP="00AC688E">
            <w:pPr>
              <w:rPr>
                <w:rFonts w:ascii="Arial" w:hAnsi="Arial" w:cs="Arial"/>
                <w:sz w:val="22"/>
                <w:szCs w:val="22"/>
              </w:rPr>
            </w:pPr>
            <w:r w:rsidRPr="00065372">
              <w:rPr>
                <w:rFonts w:ascii="Arial" w:hAnsi="Arial" w:cs="Arial"/>
                <w:sz w:val="22"/>
                <w:szCs w:val="22"/>
              </w:rPr>
              <w:t>Bypass zewnętrzny</w:t>
            </w:r>
          </w:p>
        </w:tc>
        <w:tc>
          <w:tcPr>
            <w:tcW w:w="3051" w:type="pct"/>
            <w:vAlign w:val="center"/>
          </w:tcPr>
          <w:p w14:paraId="233A9C8A" w14:textId="77777777" w:rsidR="00EA1846" w:rsidRPr="00065372" w:rsidRDefault="00EA1846" w:rsidP="00AC688E">
            <w:pPr>
              <w:jc w:val="center"/>
              <w:rPr>
                <w:rFonts w:ascii="Arial" w:hAnsi="Arial" w:cs="Arial"/>
                <w:sz w:val="22"/>
                <w:szCs w:val="22"/>
              </w:rPr>
            </w:pPr>
            <w:r w:rsidRPr="00065372">
              <w:rPr>
                <w:rFonts w:ascii="Arial" w:hAnsi="Arial" w:cs="Arial"/>
                <w:sz w:val="22"/>
                <w:szCs w:val="22"/>
              </w:rPr>
              <w:t>Wymagany (odpowiedni do oferowanego zasilacza, w obudowie naściennej), instalacja zostanie przeprowadzona przez serwis producenta</w:t>
            </w:r>
          </w:p>
        </w:tc>
      </w:tr>
      <w:tr w:rsidR="00EA1846" w:rsidRPr="00065372" w14:paraId="2C9785E5" w14:textId="77777777" w:rsidTr="00AC688E">
        <w:trPr>
          <w:cantSplit/>
          <w:trHeight w:val="387"/>
        </w:trPr>
        <w:tc>
          <w:tcPr>
            <w:tcW w:w="346" w:type="pct"/>
            <w:vAlign w:val="center"/>
          </w:tcPr>
          <w:p w14:paraId="42332DC9" w14:textId="77777777" w:rsidR="00EA1846" w:rsidRPr="00065372" w:rsidRDefault="00EA1846" w:rsidP="00AC688E">
            <w:pPr>
              <w:contextualSpacing/>
              <w:rPr>
                <w:rFonts w:ascii="Arial" w:hAnsi="Arial" w:cs="Arial"/>
                <w:sz w:val="22"/>
                <w:szCs w:val="22"/>
              </w:rPr>
            </w:pPr>
            <w:r w:rsidRPr="00065372">
              <w:rPr>
                <w:rFonts w:ascii="Arial" w:hAnsi="Arial" w:cs="Arial"/>
                <w:sz w:val="22"/>
                <w:szCs w:val="22"/>
              </w:rPr>
              <w:t>2</w:t>
            </w:r>
            <w:r>
              <w:rPr>
                <w:rFonts w:ascii="Arial" w:hAnsi="Arial" w:cs="Arial"/>
                <w:sz w:val="22"/>
                <w:szCs w:val="22"/>
              </w:rPr>
              <w:t>3</w:t>
            </w:r>
            <w:r w:rsidRPr="00065372">
              <w:rPr>
                <w:rFonts w:ascii="Arial" w:hAnsi="Arial" w:cs="Arial"/>
                <w:sz w:val="22"/>
                <w:szCs w:val="22"/>
              </w:rPr>
              <w:t>.</w:t>
            </w:r>
          </w:p>
        </w:tc>
        <w:tc>
          <w:tcPr>
            <w:tcW w:w="1603" w:type="pct"/>
            <w:vAlign w:val="center"/>
          </w:tcPr>
          <w:p w14:paraId="40704C50" w14:textId="77777777" w:rsidR="00EA1846" w:rsidRPr="00065372" w:rsidRDefault="00EA1846" w:rsidP="00AC688E">
            <w:pPr>
              <w:rPr>
                <w:rFonts w:ascii="Arial" w:hAnsi="Arial" w:cs="Arial"/>
                <w:sz w:val="22"/>
                <w:szCs w:val="22"/>
              </w:rPr>
            </w:pPr>
            <w:r w:rsidRPr="00065372">
              <w:rPr>
                <w:rFonts w:ascii="Arial" w:hAnsi="Arial" w:cs="Arial"/>
                <w:sz w:val="22"/>
                <w:szCs w:val="22"/>
              </w:rPr>
              <w:t>Interfejsy komunikacyjne</w:t>
            </w:r>
          </w:p>
        </w:tc>
        <w:tc>
          <w:tcPr>
            <w:tcW w:w="3051" w:type="pct"/>
            <w:vAlign w:val="center"/>
          </w:tcPr>
          <w:p w14:paraId="2F2C802A" w14:textId="77777777" w:rsidR="00EA1846" w:rsidRPr="00065372" w:rsidRDefault="00EA1846" w:rsidP="00AC688E">
            <w:pPr>
              <w:jc w:val="center"/>
              <w:rPr>
                <w:rFonts w:ascii="Arial" w:hAnsi="Arial" w:cs="Arial"/>
                <w:sz w:val="22"/>
                <w:szCs w:val="22"/>
              </w:rPr>
            </w:pPr>
            <w:r w:rsidRPr="00065372">
              <w:rPr>
                <w:rFonts w:ascii="Arial" w:hAnsi="Arial" w:cs="Arial"/>
                <w:sz w:val="22"/>
                <w:szCs w:val="22"/>
              </w:rPr>
              <w:t xml:space="preserve">RS232, RS485, karta styków </w:t>
            </w:r>
            <w:proofErr w:type="spellStart"/>
            <w:r w:rsidRPr="00065372">
              <w:rPr>
                <w:rFonts w:ascii="Arial" w:hAnsi="Arial" w:cs="Arial"/>
                <w:sz w:val="22"/>
                <w:szCs w:val="22"/>
              </w:rPr>
              <w:t>bezpotencjałowych</w:t>
            </w:r>
            <w:proofErr w:type="spellEnd"/>
            <w:r w:rsidRPr="00065372">
              <w:rPr>
                <w:rFonts w:ascii="Arial" w:hAnsi="Arial" w:cs="Arial"/>
                <w:sz w:val="22"/>
                <w:szCs w:val="22"/>
              </w:rPr>
              <w:t>,</w:t>
            </w:r>
          </w:p>
          <w:p w14:paraId="593DA2B3" w14:textId="77777777" w:rsidR="00EA1846" w:rsidRPr="00065372" w:rsidRDefault="00EA1846" w:rsidP="00AC688E">
            <w:pPr>
              <w:jc w:val="center"/>
              <w:rPr>
                <w:rFonts w:ascii="Arial" w:hAnsi="Arial" w:cs="Arial"/>
                <w:sz w:val="22"/>
                <w:szCs w:val="22"/>
              </w:rPr>
            </w:pPr>
            <w:r w:rsidRPr="00065372">
              <w:rPr>
                <w:rFonts w:ascii="Arial" w:hAnsi="Arial" w:cs="Arial"/>
                <w:sz w:val="22"/>
                <w:szCs w:val="22"/>
              </w:rPr>
              <w:t xml:space="preserve"> sieciowa karta zarządzająca SNMP wymagana </w:t>
            </w:r>
          </w:p>
        </w:tc>
      </w:tr>
      <w:tr w:rsidR="00EA1846" w:rsidRPr="00065372" w14:paraId="43E1CC25" w14:textId="77777777" w:rsidTr="00AC688E">
        <w:trPr>
          <w:cantSplit/>
          <w:trHeight w:val="387"/>
        </w:trPr>
        <w:tc>
          <w:tcPr>
            <w:tcW w:w="346" w:type="pct"/>
            <w:vAlign w:val="center"/>
          </w:tcPr>
          <w:p w14:paraId="4BF86600" w14:textId="77777777" w:rsidR="00EA1846" w:rsidRPr="00065372" w:rsidRDefault="00EA1846" w:rsidP="00AC688E">
            <w:pPr>
              <w:contextualSpacing/>
              <w:rPr>
                <w:rFonts w:ascii="Arial" w:hAnsi="Arial" w:cs="Arial"/>
                <w:sz w:val="22"/>
                <w:szCs w:val="22"/>
              </w:rPr>
            </w:pPr>
            <w:r w:rsidRPr="00065372">
              <w:rPr>
                <w:rFonts w:ascii="Arial" w:hAnsi="Arial" w:cs="Arial"/>
                <w:sz w:val="22"/>
                <w:szCs w:val="22"/>
              </w:rPr>
              <w:t>2</w:t>
            </w:r>
            <w:r>
              <w:rPr>
                <w:rFonts w:ascii="Arial" w:hAnsi="Arial" w:cs="Arial"/>
                <w:sz w:val="22"/>
                <w:szCs w:val="22"/>
              </w:rPr>
              <w:t>4</w:t>
            </w:r>
            <w:r w:rsidRPr="00065372">
              <w:rPr>
                <w:rFonts w:ascii="Arial" w:hAnsi="Arial" w:cs="Arial"/>
                <w:sz w:val="22"/>
                <w:szCs w:val="22"/>
              </w:rPr>
              <w:t>.</w:t>
            </w:r>
          </w:p>
        </w:tc>
        <w:tc>
          <w:tcPr>
            <w:tcW w:w="1603" w:type="pct"/>
            <w:vAlign w:val="center"/>
          </w:tcPr>
          <w:p w14:paraId="136DF69A" w14:textId="77777777" w:rsidR="00EA1846" w:rsidRPr="00065372" w:rsidRDefault="00EA1846" w:rsidP="00AC688E">
            <w:pPr>
              <w:rPr>
                <w:rFonts w:ascii="Arial" w:hAnsi="Arial" w:cs="Arial"/>
                <w:sz w:val="22"/>
                <w:szCs w:val="22"/>
              </w:rPr>
            </w:pPr>
            <w:r w:rsidRPr="00065372">
              <w:rPr>
                <w:rFonts w:ascii="Arial" w:hAnsi="Arial" w:cs="Arial"/>
                <w:sz w:val="22"/>
                <w:szCs w:val="22"/>
              </w:rPr>
              <w:t>Język oprogramowania i menu</w:t>
            </w:r>
          </w:p>
        </w:tc>
        <w:tc>
          <w:tcPr>
            <w:tcW w:w="3051" w:type="pct"/>
            <w:vAlign w:val="center"/>
          </w:tcPr>
          <w:p w14:paraId="7C9A3B4C" w14:textId="77777777" w:rsidR="00EA1846" w:rsidRPr="00065372" w:rsidRDefault="00EA1846" w:rsidP="00AC688E">
            <w:pPr>
              <w:jc w:val="center"/>
              <w:rPr>
                <w:rFonts w:ascii="Arial" w:hAnsi="Arial" w:cs="Arial"/>
                <w:sz w:val="22"/>
                <w:szCs w:val="22"/>
              </w:rPr>
            </w:pPr>
            <w:r w:rsidRPr="00065372">
              <w:rPr>
                <w:rFonts w:ascii="Arial" w:hAnsi="Arial" w:cs="Arial"/>
                <w:sz w:val="22"/>
                <w:szCs w:val="22"/>
              </w:rPr>
              <w:t>polski i angielski do wyboru z poziomu interfejsu użytkownika</w:t>
            </w:r>
          </w:p>
        </w:tc>
      </w:tr>
      <w:tr w:rsidR="00EA1846" w:rsidRPr="00065372" w14:paraId="6230DB13" w14:textId="77777777" w:rsidTr="00AC688E">
        <w:trPr>
          <w:cantSplit/>
        </w:trPr>
        <w:tc>
          <w:tcPr>
            <w:tcW w:w="346" w:type="pct"/>
            <w:vAlign w:val="center"/>
          </w:tcPr>
          <w:p w14:paraId="486172E5" w14:textId="77777777" w:rsidR="00EA1846" w:rsidRPr="00065372" w:rsidRDefault="00EA1846" w:rsidP="00AC688E">
            <w:pPr>
              <w:contextualSpacing/>
              <w:rPr>
                <w:rFonts w:ascii="Arial" w:hAnsi="Arial" w:cs="Arial"/>
                <w:sz w:val="22"/>
                <w:szCs w:val="22"/>
              </w:rPr>
            </w:pPr>
            <w:r w:rsidRPr="00065372">
              <w:rPr>
                <w:rFonts w:ascii="Arial" w:hAnsi="Arial" w:cs="Arial"/>
                <w:sz w:val="22"/>
                <w:szCs w:val="22"/>
              </w:rPr>
              <w:t>2</w:t>
            </w:r>
            <w:r>
              <w:rPr>
                <w:rFonts w:ascii="Arial" w:hAnsi="Arial" w:cs="Arial"/>
                <w:sz w:val="22"/>
                <w:szCs w:val="22"/>
              </w:rPr>
              <w:t>5</w:t>
            </w:r>
            <w:r w:rsidRPr="00065372">
              <w:rPr>
                <w:rFonts w:ascii="Arial" w:hAnsi="Arial" w:cs="Arial"/>
                <w:sz w:val="22"/>
                <w:szCs w:val="22"/>
              </w:rPr>
              <w:t>.</w:t>
            </w:r>
          </w:p>
        </w:tc>
        <w:tc>
          <w:tcPr>
            <w:tcW w:w="1603" w:type="pct"/>
            <w:vAlign w:val="center"/>
          </w:tcPr>
          <w:p w14:paraId="5D8191A8" w14:textId="77777777" w:rsidR="00EA1846" w:rsidRPr="00065372" w:rsidRDefault="00EA1846" w:rsidP="00AC688E">
            <w:pPr>
              <w:rPr>
                <w:rFonts w:ascii="Arial" w:hAnsi="Arial" w:cs="Arial"/>
                <w:sz w:val="22"/>
                <w:szCs w:val="22"/>
              </w:rPr>
            </w:pPr>
            <w:r w:rsidRPr="00065372">
              <w:rPr>
                <w:rFonts w:ascii="Arial" w:hAnsi="Arial" w:cs="Arial"/>
                <w:sz w:val="22"/>
                <w:szCs w:val="22"/>
              </w:rPr>
              <w:t>Wymagane certyfikaty</w:t>
            </w:r>
          </w:p>
        </w:tc>
        <w:tc>
          <w:tcPr>
            <w:tcW w:w="3051" w:type="pct"/>
            <w:vAlign w:val="center"/>
          </w:tcPr>
          <w:p w14:paraId="4EBDCB66" w14:textId="77777777" w:rsidR="00EA1846" w:rsidRPr="00065372" w:rsidRDefault="00EA1846" w:rsidP="00AC688E">
            <w:pPr>
              <w:jc w:val="center"/>
              <w:rPr>
                <w:rFonts w:ascii="Arial" w:hAnsi="Arial" w:cs="Arial"/>
                <w:sz w:val="22"/>
                <w:szCs w:val="22"/>
              </w:rPr>
            </w:pPr>
            <w:r w:rsidRPr="00065372">
              <w:rPr>
                <w:rFonts w:ascii="Arial" w:hAnsi="Arial" w:cs="Arial"/>
                <w:sz w:val="22"/>
                <w:szCs w:val="22"/>
              </w:rPr>
              <w:t>CE, ISO 9001:2015 dla producenta sprzętu obejmujący proces projektowania, produkcji i serwisu; (załączyć dokument)</w:t>
            </w:r>
          </w:p>
        </w:tc>
      </w:tr>
      <w:tr w:rsidR="00EA1846" w:rsidRPr="00065372" w14:paraId="41134F14" w14:textId="77777777" w:rsidTr="00AC688E">
        <w:trPr>
          <w:cantSplit/>
        </w:trPr>
        <w:tc>
          <w:tcPr>
            <w:tcW w:w="346" w:type="pct"/>
            <w:vAlign w:val="center"/>
          </w:tcPr>
          <w:p w14:paraId="07514BA3" w14:textId="77777777" w:rsidR="00EA1846" w:rsidRPr="00065372" w:rsidRDefault="00EA1846" w:rsidP="00AC688E">
            <w:pPr>
              <w:contextualSpacing/>
              <w:rPr>
                <w:rFonts w:ascii="Arial" w:hAnsi="Arial" w:cs="Arial"/>
                <w:sz w:val="22"/>
                <w:szCs w:val="22"/>
              </w:rPr>
            </w:pPr>
            <w:r w:rsidRPr="00065372">
              <w:rPr>
                <w:rFonts w:ascii="Arial" w:hAnsi="Arial" w:cs="Arial"/>
                <w:sz w:val="22"/>
                <w:szCs w:val="22"/>
              </w:rPr>
              <w:t>2</w:t>
            </w:r>
            <w:r>
              <w:rPr>
                <w:rFonts w:ascii="Arial" w:hAnsi="Arial" w:cs="Arial"/>
                <w:sz w:val="22"/>
                <w:szCs w:val="22"/>
              </w:rPr>
              <w:t>6</w:t>
            </w:r>
            <w:r w:rsidRPr="00065372">
              <w:rPr>
                <w:rFonts w:ascii="Arial" w:hAnsi="Arial" w:cs="Arial"/>
                <w:sz w:val="22"/>
                <w:szCs w:val="22"/>
              </w:rPr>
              <w:t>.</w:t>
            </w:r>
          </w:p>
        </w:tc>
        <w:tc>
          <w:tcPr>
            <w:tcW w:w="1603" w:type="pct"/>
            <w:vAlign w:val="center"/>
          </w:tcPr>
          <w:p w14:paraId="54CF56A0" w14:textId="77777777" w:rsidR="00EA1846" w:rsidRPr="00065372" w:rsidRDefault="00EA1846" w:rsidP="00AC688E">
            <w:pPr>
              <w:rPr>
                <w:rFonts w:ascii="Arial" w:hAnsi="Arial" w:cs="Arial"/>
                <w:sz w:val="22"/>
                <w:szCs w:val="22"/>
              </w:rPr>
            </w:pPr>
            <w:r w:rsidRPr="00065372">
              <w:rPr>
                <w:rFonts w:ascii="Arial" w:hAnsi="Arial" w:cs="Arial"/>
                <w:sz w:val="22"/>
                <w:szCs w:val="22"/>
              </w:rPr>
              <w:t>Oprogramowanie do monitorowania pracy zasilacza UPS</w:t>
            </w:r>
          </w:p>
        </w:tc>
        <w:tc>
          <w:tcPr>
            <w:tcW w:w="3051" w:type="pct"/>
            <w:vAlign w:val="center"/>
          </w:tcPr>
          <w:p w14:paraId="313B0A9F" w14:textId="77777777" w:rsidR="00EA1846" w:rsidRPr="00065372" w:rsidRDefault="00EA1846" w:rsidP="00AC688E">
            <w:pPr>
              <w:jc w:val="center"/>
              <w:rPr>
                <w:rFonts w:ascii="Arial" w:hAnsi="Arial" w:cs="Arial"/>
                <w:sz w:val="22"/>
                <w:szCs w:val="22"/>
              </w:rPr>
            </w:pPr>
            <w:r w:rsidRPr="00065372">
              <w:rPr>
                <w:rFonts w:ascii="Arial" w:hAnsi="Arial" w:cs="Arial"/>
                <w:b/>
                <w:bCs/>
                <w:sz w:val="22"/>
                <w:szCs w:val="22"/>
              </w:rPr>
              <w:t>Tego samego producenta co UPS,</w:t>
            </w:r>
            <w:r w:rsidRPr="00065372">
              <w:rPr>
                <w:rFonts w:ascii="Arial" w:hAnsi="Arial" w:cs="Arial"/>
                <w:sz w:val="22"/>
                <w:szCs w:val="22"/>
              </w:rPr>
              <w:t xml:space="preserve"> pełne, bezpłatne bez ograniczeń funkcjonalności oraz ilości podłączonych stanowisk komputerowych; pod Windows 10, Windows 11, Windows Server 2019, Windows Server 2022, Linux - możliwość pobierania ze strony producenta  i dokonywania aktualizacji przez użytkownika bez dodatkowych kosztów </w:t>
            </w:r>
            <w:r w:rsidRPr="00065372">
              <w:rPr>
                <w:rFonts w:ascii="Arial" w:hAnsi="Arial" w:cs="Arial"/>
                <w:b/>
                <w:bCs/>
                <w:sz w:val="22"/>
                <w:szCs w:val="22"/>
              </w:rPr>
              <w:t>(potwierdzone oświadczeniem producenta oprogramowania)</w:t>
            </w:r>
          </w:p>
        </w:tc>
      </w:tr>
      <w:tr w:rsidR="00EA1846" w:rsidRPr="00065372" w14:paraId="07F95DD8" w14:textId="77777777" w:rsidTr="00AC688E">
        <w:trPr>
          <w:cantSplit/>
        </w:trPr>
        <w:tc>
          <w:tcPr>
            <w:tcW w:w="346" w:type="pct"/>
            <w:vAlign w:val="center"/>
          </w:tcPr>
          <w:p w14:paraId="1CCD7986" w14:textId="77777777" w:rsidR="00EA1846" w:rsidRPr="00065372" w:rsidRDefault="00EA1846" w:rsidP="00AC688E">
            <w:pPr>
              <w:contextualSpacing/>
              <w:rPr>
                <w:rFonts w:ascii="Arial" w:hAnsi="Arial" w:cs="Arial"/>
                <w:sz w:val="22"/>
                <w:szCs w:val="22"/>
              </w:rPr>
            </w:pPr>
            <w:r w:rsidRPr="00065372">
              <w:rPr>
                <w:rFonts w:ascii="Arial" w:hAnsi="Arial" w:cs="Arial"/>
                <w:sz w:val="22"/>
                <w:szCs w:val="22"/>
              </w:rPr>
              <w:lastRenderedPageBreak/>
              <w:t>2</w:t>
            </w:r>
            <w:r>
              <w:rPr>
                <w:rFonts w:ascii="Arial" w:hAnsi="Arial" w:cs="Arial"/>
                <w:sz w:val="22"/>
                <w:szCs w:val="22"/>
              </w:rPr>
              <w:t>7</w:t>
            </w:r>
            <w:r w:rsidRPr="00065372">
              <w:rPr>
                <w:rFonts w:ascii="Arial" w:hAnsi="Arial" w:cs="Arial"/>
                <w:sz w:val="22"/>
                <w:szCs w:val="22"/>
              </w:rPr>
              <w:t>.</w:t>
            </w:r>
          </w:p>
        </w:tc>
        <w:tc>
          <w:tcPr>
            <w:tcW w:w="1603" w:type="pct"/>
            <w:vAlign w:val="center"/>
          </w:tcPr>
          <w:p w14:paraId="11BBD98E" w14:textId="77777777" w:rsidR="00EA1846" w:rsidRPr="00065372" w:rsidRDefault="00EA1846" w:rsidP="00AC688E">
            <w:pPr>
              <w:rPr>
                <w:rFonts w:ascii="Arial" w:hAnsi="Arial" w:cs="Arial"/>
                <w:sz w:val="22"/>
                <w:szCs w:val="22"/>
              </w:rPr>
            </w:pPr>
            <w:r w:rsidRPr="00065372">
              <w:rPr>
                <w:rFonts w:ascii="Arial" w:hAnsi="Arial" w:cs="Arial"/>
                <w:sz w:val="22"/>
                <w:szCs w:val="22"/>
              </w:rPr>
              <w:t>Serwis producenta</w:t>
            </w:r>
          </w:p>
        </w:tc>
        <w:tc>
          <w:tcPr>
            <w:tcW w:w="3051" w:type="pct"/>
            <w:vAlign w:val="center"/>
          </w:tcPr>
          <w:p w14:paraId="6E95E830" w14:textId="77777777" w:rsidR="00EA1846" w:rsidRPr="00065372" w:rsidRDefault="00EA1846" w:rsidP="00AC688E">
            <w:pPr>
              <w:jc w:val="center"/>
              <w:rPr>
                <w:rFonts w:ascii="Arial" w:hAnsi="Arial" w:cs="Arial"/>
                <w:sz w:val="22"/>
                <w:szCs w:val="22"/>
              </w:rPr>
            </w:pPr>
            <w:r w:rsidRPr="00065372">
              <w:rPr>
                <w:rFonts w:ascii="Arial" w:hAnsi="Arial" w:cs="Arial"/>
                <w:sz w:val="22"/>
                <w:szCs w:val="22"/>
              </w:rPr>
              <w:t>wymagany, zlokalizowany na terenie Polski, autoryzacja serwisowa lub oświadczenie producenta - załączyć do oferty</w:t>
            </w:r>
          </w:p>
        </w:tc>
      </w:tr>
      <w:tr w:rsidR="00EA1846" w:rsidRPr="00065372" w14:paraId="4E597BC4" w14:textId="77777777" w:rsidTr="00AC688E">
        <w:trPr>
          <w:cantSplit/>
          <w:trHeight w:val="526"/>
        </w:trPr>
        <w:tc>
          <w:tcPr>
            <w:tcW w:w="346" w:type="pct"/>
            <w:vAlign w:val="center"/>
          </w:tcPr>
          <w:p w14:paraId="0491EA3C" w14:textId="77777777" w:rsidR="00EA1846" w:rsidRPr="00065372" w:rsidRDefault="00EA1846" w:rsidP="00AC688E">
            <w:pPr>
              <w:contextualSpacing/>
              <w:rPr>
                <w:rFonts w:ascii="Arial" w:hAnsi="Arial" w:cs="Arial"/>
                <w:sz w:val="22"/>
                <w:szCs w:val="22"/>
              </w:rPr>
            </w:pPr>
            <w:r w:rsidRPr="00065372">
              <w:rPr>
                <w:rFonts w:ascii="Arial" w:hAnsi="Arial" w:cs="Arial"/>
                <w:sz w:val="22"/>
                <w:szCs w:val="22"/>
              </w:rPr>
              <w:t>2</w:t>
            </w:r>
            <w:r>
              <w:rPr>
                <w:rFonts w:ascii="Arial" w:hAnsi="Arial" w:cs="Arial"/>
                <w:sz w:val="22"/>
                <w:szCs w:val="22"/>
              </w:rPr>
              <w:t>8</w:t>
            </w:r>
            <w:r w:rsidRPr="00065372">
              <w:rPr>
                <w:rFonts w:ascii="Arial" w:hAnsi="Arial" w:cs="Arial"/>
                <w:sz w:val="22"/>
                <w:szCs w:val="22"/>
              </w:rPr>
              <w:t>.</w:t>
            </w:r>
          </w:p>
        </w:tc>
        <w:tc>
          <w:tcPr>
            <w:tcW w:w="1603" w:type="pct"/>
            <w:vAlign w:val="center"/>
          </w:tcPr>
          <w:p w14:paraId="6CD3AD33" w14:textId="77777777" w:rsidR="00EA1846" w:rsidRPr="00065372" w:rsidRDefault="00EA1846" w:rsidP="00AC688E">
            <w:pPr>
              <w:rPr>
                <w:rFonts w:ascii="Arial" w:hAnsi="Arial" w:cs="Arial"/>
                <w:sz w:val="22"/>
                <w:szCs w:val="22"/>
              </w:rPr>
            </w:pPr>
            <w:r w:rsidRPr="00065372">
              <w:rPr>
                <w:rFonts w:ascii="Arial" w:hAnsi="Arial" w:cs="Arial"/>
                <w:sz w:val="22"/>
                <w:szCs w:val="22"/>
              </w:rPr>
              <w:t>Gwarancja</w:t>
            </w:r>
          </w:p>
        </w:tc>
        <w:tc>
          <w:tcPr>
            <w:tcW w:w="3051" w:type="pct"/>
            <w:vAlign w:val="center"/>
          </w:tcPr>
          <w:p w14:paraId="0FA88095" w14:textId="77777777" w:rsidR="00EA1846" w:rsidRPr="00065372" w:rsidRDefault="00EA1846" w:rsidP="00AC688E">
            <w:pPr>
              <w:jc w:val="center"/>
              <w:rPr>
                <w:rFonts w:ascii="Arial" w:hAnsi="Arial" w:cs="Arial"/>
                <w:sz w:val="22"/>
                <w:szCs w:val="22"/>
              </w:rPr>
            </w:pPr>
            <w:r w:rsidRPr="00065372">
              <w:rPr>
                <w:rFonts w:ascii="Arial" w:hAnsi="Arial" w:cs="Arial"/>
                <w:sz w:val="22"/>
                <w:szCs w:val="22"/>
              </w:rPr>
              <w:t xml:space="preserve">Minimum 24 miesięcy elektronika, 12miesięcy akumulatory, serwis </w:t>
            </w:r>
            <w:proofErr w:type="spellStart"/>
            <w:r w:rsidRPr="00065372">
              <w:rPr>
                <w:rFonts w:ascii="Arial" w:hAnsi="Arial" w:cs="Arial"/>
                <w:sz w:val="22"/>
                <w:szCs w:val="22"/>
              </w:rPr>
              <w:t>onsite</w:t>
            </w:r>
            <w:proofErr w:type="spellEnd"/>
            <w:r w:rsidRPr="00065372">
              <w:rPr>
                <w:rFonts w:ascii="Arial" w:hAnsi="Arial" w:cs="Arial"/>
                <w:sz w:val="22"/>
                <w:szCs w:val="22"/>
              </w:rPr>
              <w:t>, czas naprawy 14 dni roboczych</w:t>
            </w:r>
          </w:p>
        </w:tc>
      </w:tr>
      <w:tr w:rsidR="00EA1846" w:rsidRPr="00065372" w14:paraId="4E9674F0" w14:textId="77777777" w:rsidTr="00AC688E">
        <w:trPr>
          <w:cantSplit/>
          <w:trHeight w:val="526"/>
        </w:trPr>
        <w:tc>
          <w:tcPr>
            <w:tcW w:w="346" w:type="pct"/>
            <w:vAlign w:val="center"/>
          </w:tcPr>
          <w:p w14:paraId="59EDEB6A" w14:textId="77777777" w:rsidR="00EA1846" w:rsidRPr="00065372" w:rsidRDefault="00EA1846" w:rsidP="00AC688E">
            <w:pPr>
              <w:contextualSpacing/>
              <w:rPr>
                <w:rFonts w:ascii="Arial" w:hAnsi="Arial" w:cs="Arial"/>
                <w:sz w:val="22"/>
                <w:szCs w:val="22"/>
              </w:rPr>
            </w:pPr>
            <w:r>
              <w:rPr>
                <w:rFonts w:ascii="Arial" w:hAnsi="Arial" w:cs="Arial"/>
                <w:sz w:val="22"/>
                <w:szCs w:val="22"/>
              </w:rPr>
              <w:t>29</w:t>
            </w:r>
            <w:r w:rsidRPr="00065372">
              <w:rPr>
                <w:rFonts w:ascii="Arial" w:hAnsi="Arial" w:cs="Arial"/>
                <w:sz w:val="22"/>
                <w:szCs w:val="22"/>
              </w:rPr>
              <w:t>.</w:t>
            </w:r>
          </w:p>
        </w:tc>
        <w:tc>
          <w:tcPr>
            <w:tcW w:w="1603" w:type="pct"/>
            <w:vAlign w:val="center"/>
          </w:tcPr>
          <w:p w14:paraId="176D19DA" w14:textId="77777777" w:rsidR="00EA1846" w:rsidRPr="00065372" w:rsidRDefault="00EA1846" w:rsidP="00AC688E">
            <w:pPr>
              <w:rPr>
                <w:rFonts w:ascii="Arial" w:hAnsi="Arial" w:cs="Arial"/>
                <w:sz w:val="22"/>
                <w:szCs w:val="22"/>
              </w:rPr>
            </w:pPr>
            <w:r w:rsidRPr="00065372">
              <w:rPr>
                <w:rFonts w:ascii="Arial" w:hAnsi="Arial" w:cs="Arial"/>
                <w:sz w:val="22"/>
                <w:szCs w:val="22"/>
              </w:rPr>
              <w:t>Dokumentacja</w:t>
            </w:r>
          </w:p>
        </w:tc>
        <w:tc>
          <w:tcPr>
            <w:tcW w:w="3051" w:type="pct"/>
            <w:vAlign w:val="center"/>
          </w:tcPr>
          <w:p w14:paraId="4F857997" w14:textId="77777777" w:rsidR="00EA1846" w:rsidRPr="00065372" w:rsidRDefault="00EA1846" w:rsidP="00AC688E">
            <w:pPr>
              <w:jc w:val="center"/>
              <w:rPr>
                <w:rFonts w:ascii="Arial" w:hAnsi="Arial" w:cs="Arial"/>
                <w:sz w:val="22"/>
                <w:szCs w:val="22"/>
              </w:rPr>
            </w:pPr>
            <w:r w:rsidRPr="00065372">
              <w:rPr>
                <w:rFonts w:ascii="Arial" w:hAnsi="Arial" w:cs="Arial"/>
                <w:sz w:val="22"/>
                <w:szCs w:val="22"/>
              </w:rPr>
              <w:t>Instrukcja w języku polskim; oświadczenie producenta o posiadaniu licencji oraz pełnych praw do oprogramowania do monitorowania pracy UPS</w:t>
            </w:r>
          </w:p>
        </w:tc>
      </w:tr>
      <w:tr w:rsidR="00EA1846" w:rsidRPr="00065372" w14:paraId="1F53E0B9" w14:textId="77777777" w:rsidTr="00AC688E">
        <w:trPr>
          <w:cantSplit/>
          <w:trHeight w:val="526"/>
        </w:trPr>
        <w:tc>
          <w:tcPr>
            <w:tcW w:w="346" w:type="pct"/>
            <w:vAlign w:val="center"/>
          </w:tcPr>
          <w:p w14:paraId="7D110848" w14:textId="77777777" w:rsidR="00EA1846" w:rsidRPr="00065372" w:rsidRDefault="00EA1846" w:rsidP="00AC688E">
            <w:pPr>
              <w:contextualSpacing/>
              <w:rPr>
                <w:rFonts w:ascii="Arial" w:hAnsi="Arial" w:cs="Arial"/>
                <w:sz w:val="22"/>
                <w:szCs w:val="22"/>
              </w:rPr>
            </w:pPr>
            <w:r w:rsidRPr="00065372">
              <w:rPr>
                <w:rFonts w:ascii="Arial" w:hAnsi="Arial" w:cs="Arial"/>
                <w:sz w:val="22"/>
                <w:szCs w:val="22"/>
              </w:rPr>
              <w:t>3</w:t>
            </w:r>
            <w:r>
              <w:rPr>
                <w:rFonts w:ascii="Arial" w:hAnsi="Arial" w:cs="Arial"/>
                <w:sz w:val="22"/>
                <w:szCs w:val="22"/>
              </w:rPr>
              <w:t>0</w:t>
            </w:r>
            <w:r w:rsidRPr="00065372">
              <w:rPr>
                <w:rFonts w:ascii="Arial" w:hAnsi="Arial" w:cs="Arial"/>
                <w:sz w:val="22"/>
                <w:szCs w:val="22"/>
              </w:rPr>
              <w:t>.</w:t>
            </w:r>
          </w:p>
        </w:tc>
        <w:tc>
          <w:tcPr>
            <w:tcW w:w="1603" w:type="pct"/>
            <w:vAlign w:val="center"/>
          </w:tcPr>
          <w:p w14:paraId="11779DFB" w14:textId="77777777" w:rsidR="00EA1846" w:rsidRPr="00065372" w:rsidRDefault="00EA1846" w:rsidP="00AC688E">
            <w:pPr>
              <w:rPr>
                <w:rFonts w:ascii="Arial" w:hAnsi="Arial" w:cs="Arial"/>
                <w:sz w:val="22"/>
                <w:szCs w:val="22"/>
              </w:rPr>
            </w:pPr>
            <w:r w:rsidRPr="00065372">
              <w:rPr>
                <w:rFonts w:ascii="Arial" w:hAnsi="Arial" w:cs="Arial"/>
                <w:sz w:val="22"/>
                <w:szCs w:val="22"/>
              </w:rPr>
              <w:t>Szkolenie</w:t>
            </w:r>
          </w:p>
        </w:tc>
        <w:tc>
          <w:tcPr>
            <w:tcW w:w="3051" w:type="pct"/>
            <w:vAlign w:val="center"/>
          </w:tcPr>
          <w:p w14:paraId="34F46859" w14:textId="77777777" w:rsidR="00EA1846" w:rsidRPr="00065372" w:rsidRDefault="00EA1846" w:rsidP="00AC688E">
            <w:pPr>
              <w:jc w:val="center"/>
              <w:rPr>
                <w:rFonts w:ascii="Arial" w:hAnsi="Arial" w:cs="Arial"/>
                <w:sz w:val="22"/>
                <w:szCs w:val="22"/>
              </w:rPr>
            </w:pPr>
            <w:r w:rsidRPr="00065372">
              <w:rPr>
                <w:rFonts w:ascii="Arial" w:hAnsi="Arial" w:cs="Arial"/>
                <w:sz w:val="22"/>
                <w:szCs w:val="22"/>
              </w:rPr>
              <w:t>Przeszkolenie pracownika z zakresu obsługi urządzenia w dniu instalacji. Przedstawienie wykazu obowiązków pracownika w zakresie konserwacji oraz monitoringu urządzenia oraz postępowania na wypadek awarii.</w:t>
            </w:r>
          </w:p>
        </w:tc>
      </w:tr>
    </w:tbl>
    <w:p w14:paraId="6FE0CA22" w14:textId="77777777" w:rsidR="00EA1846" w:rsidRPr="00065372" w:rsidRDefault="00EA1846" w:rsidP="00EA1846">
      <w:pPr>
        <w:spacing w:after="200" w:line="276" w:lineRule="auto"/>
        <w:rPr>
          <w:rFonts w:ascii="Arial" w:hAnsi="Arial" w:cs="Arial"/>
          <w:b/>
          <w:sz w:val="22"/>
          <w:szCs w:val="22"/>
        </w:rPr>
      </w:pPr>
    </w:p>
    <w:p w14:paraId="1DB76BA5" w14:textId="77777777" w:rsidR="00EA1846" w:rsidRPr="00065372" w:rsidRDefault="00EA1846" w:rsidP="00EA1846">
      <w:pPr>
        <w:rPr>
          <w:rFonts w:ascii="Arial" w:hAnsi="Arial" w:cs="Arial"/>
          <w:b/>
          <w:bCs/>
          <w:sz w:val="22"/>
          <w:szCs w:val="22"/>
        </w:rPr>
      </w:pPr>
    </w:p>
    <w:p w14:paraId="20A964FF" w14:textId="77777777" w:rsidR="00EA1846" w:rsidRPr="00065372" w:rsidRDefault="00EA1846" w:rsidP="00EA1846">
      <w:pPr>
        <w:rPr>
          <w:rFonts w:ascii="Arial" w:hAnsi="Arial" w:cs="Arial"/>
          <w:b/>
          <w:bCs/>
          <w:sz w:val="22"/>
          <w:szCs w:val="22"/>
        </w:rPr>
      </w:pPr>
    </w:p>
    <w:p w14:paraId="2233C220" w14:textId="77777777" w:rsidR="00F74017" w:rsidRPr="005034CB" w:rsidRDefault="00F74017" w:rsidP="00F74017">
      <w:pPr>
        <w:pStyle w:val="Akapitzlist"/>
        <w:ind w:left="1440"/>
        <w:rPr>
          <w:rFonts w:ascii="Arial" w:hAnsi="Arial" w:cs="Arial"/>
          <w:sz w:val="22"/>
          <w:szCs w:val="22"/>
        </w:rPr>
      </w:pPr>
    </w:p>
    <w:sectPr w:rsidR="00F74017" w:rsidRPr="005034CB">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F9F338" w14:textId="77777777" w:rsidR="000A58E7" w:rsidRDefault="000A58E7" w:rsidP="0059122D">
      <w:pPr>
        <w:spacing w:after="0" w:line="240" w:lineRule="auto"/>
      </w:pPr>
      <w:r>
        <w:separator/>
      </w:r>
    </w:p>
  </w:endnote>
  <w:endnote w:type="continuationSeparator" w:id="0">
    <w:p w14:paraId="4F757B74" w14:textId="77777777" w:rsidR="000A58E7" w:rsidRDefault="000A58E7" w:rsidP="0059122D">
      <w:pPr>
        <w:spacing w:after="0" w:line="240" w:lineRule="auto"/>
      </w:pPr>
      <w:r>
        <w:continuationSeparator/>
      </w:r>
    </w:p>
  </w:endnote>
  <w:endnote w:type="continuationNotice" w:id="1">
    <w:p w14:paraId="58245806" w14:textId="77777777" w:rsidR="000A58E7" w:rsidRDefault="000A58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eiryo UI">
    <w:charset w:val="80"/>
    <w:family w:val="swiss"/>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1B259" w14:textId="3C662F19" w:rsidR="0059122D" w:rsidRDefault="00A16066">
    <w:pPr>
      <w:pStyle w:val="Stopka"/>
    </w:pPr>
    <w:r>
      <w:rPr>
        <w:noProof/>
      </w:rPr>
      <w:drawing>
        <wp:inline distT="0" distB="0" distL="0" distR="0" wp14:anchorId="742145F7" wp14:editId="64D1621F">
          <wp:extent cx="5760720" cy="596265"/>
          <wp:effectExtent l="0" t="0" r="0" b="0"/>
          <wp:docPr id="205824954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962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F8E26A" w14:textId="77777777" w:rsidR="000A58E7" w:rsidRDefault="000A58E7" w:rsidP="0059122D">
      <w:pPr>
        <w:spacing w:after="0" w:line="240" w:lineRule="auto"/>
      </w:pPr>
      <w:r>
        <w:separator/>
      </w:r>
    </w:p>
  </w:footnote>
  <w:footnote w:type="continuationSeparator" w:id="0">
    <w:p w14:paraId="4C2C17B9" w14:textId="77777777" w:rsidR="000A58E7" w:rsidRDefault="000A58E7" w:rsidP="0059122D">
      <w:pPr>
        <w:spacing w:after="0" w:line="240" w:lineRule="auto"/>
      </w:pPr>
      <w:r>
        <w:continuationSeparator/>
      </w:r>
    </w:p>
  </w:footnote>
  <w:footnote w:type="continuationNotice" w:id="1">
    <w:p w14:paraId="01850790" w14:textId="77777777" w:rsidR="000A58E7" w:rsidRDefault="000A58E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C5B57" w14:textId="46531081" w:rsidR="0059122D" w:rsidRDefault="00A16066">
    <w:pPr>
      <w:pStyle w:val="Nagwek"/>
    </w:pPr>
    <w:r>
      <w:rPr>
        <w:noProof/>
      </w:rPr>
      <w:drawing>
        <wp:inline distT="0" distB="0" distL="0" distR="0" wp14:anchorId="471F5FFB" wp14:editId="538FF50B">
          <wp:extent cx="5760720" cy="596265"/>
          <wp:effectExtent l="0" t="0" r="0" b="0"/>
          <wp:docPr id="200241946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962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6247C"/>
    <w:multiLevelType w:val="hybridMultilevel"/>
    <w:tmpl w:val="F52E6A5E"/>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6354373"/>
    <w:multiLevelType w:val="hybridMultilevel"/>
    <w:tmpl w:val="8938A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0C2DEF"/>
    <w:multiLevelType w:val="hybridMultilevel"/>
    <w:tmpl w:val="E8E0621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12822988"/>
    <w:multiLevelType w:val="hybridMultilevel"/>
    <w:tmpl w:val="267E1E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97799B"/>
    <w:multiLevelType w:val="hybridMultilevel"/>
    <w:tmpl w:val="C39A8A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E251D7"/>
    <w:multiLevelType w:val="hybridMultilevel"/>
    <w:tmpl w:val="F18075C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6" w15:restartNumberingAfterBreak="0">
    <w:nsid w:val="203E2732"/>
    <w:multiLevelType w:val="hybridMultilevel"/>
    <w:tmpl w:val="A492FE9C"/>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29AC5DF5"/>
    <w:multiLevelType w:val="hybridMultilevel"/>
    <w:tmpl w:val="981AB7B0"/>
    <w:lvl w:ilvl="0" w:tplc="0409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A537CBA"/>
    <w:multiLevelType w:val="hybridMultilevel"/>
    <w:tmpl w:val="85A0B698"/>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9" w15:restartNumberingAfterBreak="0">
    <w:nsid w:val="2AE0041E"/>
    <w:multiLevelType w:val="hybridMultilevel"/>
    <w:tmpl w:val="390AAE42"/>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0" w15:restartNumberingAfterBreak="0">
    <w:nsid w:val="2AE26A33"/>
    <w:multiLevelType w:val="hybridMultilevel"/>
    <w:tmpl w:val="D080451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2B5B7BD6"/>
    <w:multiLevelType w:val="hybridMultilevel"/>
    <w:tmpl w:val="5FD267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6C279D"/>
    <w:multiLevelType w:val="hybridMultilevel"/>
    <w:tmpl w:val="79924298"/>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3" w15:restartNumberingAfterBreak="0">
    <w:nsid w:val="398F53F0"/>
    <w:multiLevelType w:val="hybridMultilevel"/>
    <w:tmpl w:val="A664D722"/>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3C3447D9"/>
    <w:multiLevelType w:val="hybridMultilevel"/>
    <w:tmpl w:val="10C01AC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3E812D9C"/>
    <w:multiLevelType w:val="hybridMultilevel"/>
    <w:tmpl w:val="04E899A8"/>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3F251EB5"/>
    <w:multiLevelType w:val="hybridMultilevel"/>
    <w:tmpl w:val="2FA400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02F0E86"/>
    <w:multiLevelType w:val="hybridMultilevel"/>
    <w:tmpl w:val="DF928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FA529A"/>
    <w:multiLevelType w:val="hybridMultilevel"/>
    <w:tmpl w:val="671AEA36"/>
    <w:lvl w:ilvl="0" w:tplc="04150001">
      <w:start w:val="1"/>
      <w:numFmt w:val="bullet"/>
      <w:lvlText w:val=""/>
      <w:lvlJc w:val="left"/>
      <w:pPr>
        <w:ind w:left="1776" w:hanging="360"/>
      </w:pPr>
      <w:rPr>
        <w:rFonts w:ascii="Symbol" w:hAnsi="Symbol" w:hint="default"/>
      </w:rPr>
    </w:lvl>
    <w:lvl w:ilvl="1" w:tplc="04150003">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9" w15:restartNumberingAfterBreak="0">
    <w:nsid w:val="467A74FC"/>
    <w:multiLevelType w:val="hybridMultilevel"/>
    <w:tmpl w:val="69B6F3DC"/>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473914F4"/>
    <w:multiLevelType w:val="hybridMultilevel"/>
    <w:tmpl w:val="63EE1E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5A1AB2"/>
    <w:multiLevelType w:val="hybridMultilevel"/>
    <w:tmpl w:val="D0783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CB64F6"/>
    <w:multiLevelType w:val="hybridMultilevel"/>
    <w:tmpl w:val="D94E25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34842C1"/>
    <w:multiLevelType w:val="hybridMultilevel"/>
    <w:tmpl w:val="710078C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588B0B4E"/>
    <w:multiLevelType w:val="hybridMultilevel"/>
    <w:tmpl w:val="8DA6B8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FC71FB2"/>
    <w:multiLevelType w:val="hybridMultilevel"/>
    <w:tmpl w:val="B86CB8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FD537DC"/>
    <w:multiLevelType w:val="hybridMultilevel"/>
    <w:tmpl w:val="5D0AC9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644"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C65A4B"/>
    <w:multiLevelType w:val="hybridMultilevel"/>
    <w:tmpl w:val="FFA041C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71162034"/>
    <w:multiLevelType w:val="hybridMultilevel"/>
    <w:tmpl w:val="35C673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6A621CC"/>
    <w:multiLevelType w:val="hybridMultilevel"/>
    <w:tmpl w:val="9C4A653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79A17415"/>
    <w:multiLevelType w:val="hybridMultilevel"/>
    <w:tmpl w:val="F76EBB62"/>
    <w:lvl w:ilvl="0" w:tplc="A4BA0EC4">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1" w15:restartNumberingAfterBreak="0">
    <w:nsid w:val="7CA47861"/>
    <w:multiLevelType w:val="hybridMultilevel"/>
    <w:tmpl w:val="2204643A"/>
    <w:lvl w:ilvl="0" w:tplc="04150001">
      <w:start w:val="1"/>
      <w:numFmt w:val="bullet"/>
      <w:lvlText w:val=""/>
      <w:lvlJc w:val="left"/>
      <w:pPr>
        <w:ind w:left="1776" w:hanging="360"/>
      </w:pPr>
      <w:rPr>
        <w:rFonts w:ascii="Symbol" w:hAnsi="Symbol" w:hint="default"/>
      </w:rPr>
    </w:lvl>
    <w:lvl w:ilvl="1" w:tplc="04150003">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32" w15:restartNumberingAfterBreak="0">
    <w:nsid w:val="7E7F226C"/>
    <w:multiLevelType w:val="multilevel"/>
    <w:tmpl w:val="A036BCFC"/>
    <w:lvl w:ilvl="0">
      <w:start w:val="1"/>
      <w:numFmt w:val="decimal"/>
      <w:lvlText w:val="%1."/>
      <w:lvlJc w:val="left"/>
      <w:pPr>
        <w:ind w:left="360" w:hanging="360"/>
      </w:pPr>
    </w:lvl>
    <w:lvl w:ilvl="1">
      <w:start w:val="1"/>
      <w:numFmt w:val="decimal"/>
      <w:suff w:val="space"/>
      <w:lvlText w:val="%1.%2."/>
      <w:lvlJc w:val="left"/>
      <w:pPr>
        <w:ind w:left="792" w:hanging="432"/>
      </w:pPr>
    </w:lvl>
    <w:lvl w:ilvl="2">
      <w:start w:val="1"/>
      <w:numFmt w:val="decimal"/>
      <w:suff w:val="space"/>
      <w:lvlText w:val="%1.%2.%3."/>
      <w:lvlJc w:val="left"/>
      <w:pPr>
        <w:ind w:left="1224" w:hanging="504"/>
      </w:pPr>
    </w:lvl>
    <w:lvl w:ilvl="3">
      <w:start w:val="1"/>
      <w:numFmt w:val="decimal"/>
      <w:suff w:val="space"/>
      <w:lvlText w:val="%1.%2.%3.%4."/>
      <w:lvlJc w:val="left"/>
      <w:pPr>
        <w:ind w:left="1728" w:hanging="648"/>
      </w:pPr>
    </w:lvl>
    <w:lvl w:ilvl="4">
      <w:start w:val="1"/>
      <w:numFmt w:val="decimal"/>
      <w:suff w:val="space"/>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num>
  <w:num w:numId="2">
    <w:abstractNumId w:val="23"/>
  </w:num>
  <w:num w:numId="3">
    <w:abstractNumId w:val="0"/>
  </w:num>
  <w:num w:numId="4">
    <w:abstractNumId w:val="15"/>
  </w:num>
  <w:num w:numId="5">
    <w:abstractNumId w:val="6"/>
  </w:num>
  <w:num w:numId="6">
    <w:abstractNumId w:val="19"/>
  </w:num>
  <w:num w:numId="7">
    <w:abstractNumId w:val="31"/>
  </w:num>
  <w:num w:numId="8">
    <w:abstractNumId w:val="18"/>
  </w:num>
  <w:num w:numId="9">
    <w:abstractNumId w:val="29"/>
  </w:num>
  <w:num w:numId="10">
    <w:abstractNumId w:val="13"/>
  </w:num>
  <w:num w:numId="11">
    <w:abstractNumId w:val="8"/>
  </w:num>
  <w:num w:numId="12">
    <w:abstractNumId w:val="9"/>
  </w:num>
  <w:num w:numId="13">
    <w:abstractNumId w:val="14"/>
  </w:num>
  <w:num w:numId="14">
    <w:abstractNumId w:val="10"/>
  </w:num>
  <w:num w:numId="15">
    <w:abstractNumId w:val="2"/>
  </w:num>
  <w:num w:numId="16">
    <w:abstractNumId w:val="27"/>
  </w:num>
  <w:num w:numId="17">
    <w:abstractNumId w:val="22"/>
  </w:num>
  <w:num w:numId="18">
    <w:abstractNumId w:val="28"/>
  </w:num>
  <w:num w:numId="19">
    <w:abstractNumId w:val="26"/>
  </w:num>
  <w:num w:numId="20">
    <w:abstractNumId w:val="20"/>
  </w:num>
  <w:num w:numId="21">
    <w:abstractNumId w:val="17"/>
  </w:num>
  <w:num w:numId="22">
    <w:abstractNumId w:val="21"/>
  </w:num>
  <w:num w:numId="23">
    <w:abstractNumId w:val="1"/>
  </w:num>
  <w:num w:numId="24">
    <w:abstractNumId w:val="7"/>
  </w:num>
  <w:num w:numId="25">
    <w:abstractNumId w:val="3"/>
  </w:num>
  <w:num w:numId="26">
    <w:abstractNumId w:val="11"/>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2"/>
  </w:num>
  <w:num w:numId="32">
    <w:abstractNumId w:val="24"/>
  </w:num>
  <w:num w:numId="33">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361"/>
    <w:rsid w:val="000242BA"/>
    <w:rsid w:val="00052A84"/>
    <w:rsid w:val="00053995"/>
    <w:rsid w:val="00054ED5"/>
    <w:rsid w:val="00066FA5"/>
    <w:rsid w:val="000841A3"/>
    <w:rsid w:val="00091DE4"/>
    <w:rsid w:val="000A58E7"/>
    <w:rsid w:val="000B2C59"/>
    <w:rsid w:val="000D132C"/>
    <w:rsid w:val="000F7C5A"/>
    <w:rsid w:val="00103AF1"/>
    <w:rsid w:val="0011375B"/>
    <w:rsid w:val="00120A6F"/>
    <w:rsid w:val="00123F81"/>
    <w:rsid w:val="00133C7E"/>
    <w:rsid w:val="00141689"/>
    <w:rsid w:val="0017292C"/>
    <w:rsid w:val="00183B10"/>
    <w:rsid w:val="0018464B"/>
    <w:rsid w:val="001B3739"/>
    <w:rsid w:val="001F28AD"/>
    <w:rsid w:val="001F73B5"/>
    <w:rsid w:val="001F7618"/>
    <w:rsid w:val="002242BB"/>
    <w:rsid w:val="002277A1"/>
    <w:rsid w:val="002318A6"/>
    <w:rsid w:val="00236A89"/>
    <w:rsid w:val="00252BBE"/>
    <w:rsid w:val="0026075A"/>
    <w:rsid w:val="00264C83"/>
    <w:rsid w:val="002A7347"/>
    <w:rsid w:val="002B1D5C"/>
    <w:rsid w:val="002C1309"/>
    <w:rsid w:val="002D0361"/>
    <w:rsid w:val="002E715F"/>
    <w:rsid w:val="002F6A48"/>
    <w:rsid w:val="00304C00"/>
    <w:rsid w:val="00334AB5"/>
    <w:rsid w:val="00337318"/>
    <w:rsid w:val="0034496C"/>
    <w:rsid w:val="00344A11"/>
    <w:rsid w:val="0035091D"/>
    <w:rsid w:val="003510D9"/>
    <w:rsid w:val="003762B6"/>
    <w:rsid w:val="00385E75"/>
    <w:rsid w:val="003C3F14"/>
    <w:rsid w:val="003D3C25"/>
    <w:rsid w:val="003D3CBD"/>
    <w:rsid w:val="003E0E4B"/>
    <w:rsid w:val="003F5771"/>
    <w:rsid w:val="00413125"/>
    <w:rsid w:val="004319CF"/>
    <w:rsid w:val="00464E13"/>
    <w:rsid w:val="004D207D"/>
    <w:rsid w:val="004F562D"/>
    <w:rsid w:val="005034CB"/>
    <w:rsid w:val="0054150A"/>
    <w:rsid w:val="005441B8"/>
    <w:rsid w:val="005476B9"/>
    <w:rsid w:val="00564039"/>
    <w:rsid w:val="00566C1C"/>
    <w:rsid w:val="00574A8B"/>
    <w:rsid w:val="0059122D"/>
    <w:rsid w:val="005926C7"/>
    <w:rsid w:val="00595001"/>
    <w:rsid w:val="005966F8"/>
    <w:rsid w:val="005C0EC7"/>
    <w:rsid w:val="005C4088"/>
    <w:rsid w:val="005D367B"/>
    <w:rsid w:val="005E75E5"/>
    <w:rsid w:val="005F02DF"/>
    <w:rsid w:val="006132BC"/>
    <w:rsid w:val="00627EA4"/>
    <w:rsid w:val="006519D6"/>
    <w:rsid w:val="006541A5"/>
    <w:rsid w:val="006A2461"/>
    <w:rsid w:val="006A7F37"/>
    <w:rsid w:val="006D30F6"/>
    <w:rsid w:val="006D322E"/>
    <w:rsid w:val="006F1ABD"/>
    <w:rsid w:val="006F2294"/>
    <w:rsid w:val="006F7CF2"/>
    <w:rsid w:val="00702519"/>
    <w:rsid w:val="0071078E"/>
    <w:rsid w:val="007163AC"/>
    <w:rsid w:val="00730B0F"/>
    <w:rsid w:val="007335D7"/>
    <w:rsid w:val="00775093"/>
    <w:rsid w:val="00776272"/>
    <w:rsid w:val="007A0C0F"/>
    <w:rsid w:val="007B7C5E"/>
    <w:rsid w:val="007C358E"/>
    <w:rsid w:val="007C5187"/>
    <w:rsid w:val="007F0B47"/>
    <w:rsid w:val="00806509"/>
    <w:rsid w:val="00810C47"/>
    <w:rsid w:val="0084271B"/>
    <w:rsid w:val="008460A7"/>
    <w:rsid w:val="008535C7"/>
    <w:rsid w:val="0086313E"/>
    <w:rsid w:val="00872532"/>
    <w:rsid w:val="00872F16"/>
    <w:rsid w:val="00885F5F"/>
    <w:rsid w:val="00887743"/>
    <w:rsid w:val="00892612"/>
    <w:rsid w:val="0089328B"/>
    <w:rsid w:val="008944F5"/>
    <w:rsid w:val="008A2BA5"/>
    <w:rsid w:val="008C2BD5"/>
    <w:rsid w:val="008C3EC1"/>
    <w:rsid w:val="008E6F32"/>
    <w:rsid w:val="008F2630"/>
    <w:rsid w:val="00911246"/>
    <w:rsid w:val="00914172"/>
    <w:rsid w:val="0096204C"/>
    <w:rsid w:val="0097171E"/>
    <w:rsid w:val="009753BF"/>
    <w:rsid w:val="00980807"/>
    <w:rsid w:val="00991DB5"/>
    <w:rsid w:val="00992413"/>
    <w:rsid w:val="00A11DC6"/>
    <w:rsid w:val="00A15927"/>
    <w:rsid w:val="00A16066"/>
    <w:rsid w:val="00A638A9"/>
    <w:rsid w:val="00A7263C"/>
    <w:rsid w:val="00AE4FD8"/>
    <w:rsid w:val="00B1388A"/>
    <w:rsid w:val="00B4402B"/>
    <w:rsid w:val="00B6203D"/>
    <w:rsid w:val="00B924DF"/>
    <w:rsid w:val="00B92B54"/>
    <w:rsid w:val="00BA2D5F"/>
    <w:rsid w:val="00BA5EE8"/>
    <w:rsid w:val="00BB00F7"/>
    <w:rsid w:val="00BC3C97"/>
    <w:rsid w:val="00BC63A8"/>
    <w:rsid w:val="00BD1340"/>
    <w:rsid w:val="00BD4199"/>
    <w:rsid w:val="00BF5C5D"/>
    <w:rsid w:val="00C22E9E"/>
    <w:rsid w:val="00C322D9"/>
    <w:rsid w:val="00C40085"/>
    <w:rsid w:val="00C7367E"/>
    <w:rsid w:val="00C80CB9"/>
    <w:rsid w:val="00CA774A"/>
    <w:rsid w:val="00CB7508"/>
    <w:rsid w:val="00CD1957"/>
    <w:rsid w:val="00CD7F69"/>
    <w:rsid w:val="00CE0F13"/>
    <w:rsid w:val="00CE25E9"/>
    <w:rsid w:val="00CF057E"/>
    <w:rsid w:val="00D0575C"/>
    <w:rsid w:val="00D128F2"/>
    <w:rsid w:val="00D12DAB"/>
    <w:rsid w:val="00D93A3C"/>
    <w:rsid w:val="00D96669"/>
    <w:rsid w:val="00DB327C"/>
    <w:rsid w:val="00DF1225"/>
    <w:rsid w:val="00DF1B6F"/>
    <w:rsid w:val="00DF2B0F"/>
    <w:rsid w:val="00DF6B5E"/>
    <w:rsid w:val="00E068E3"/>
    <w:rsid w:val="00E41A09"/>
    <w:rsid w:val="00E54067"/>
    <w:rsid w:val="00E566FA"/>
    <w:rsid w:val="00E746F2"/>
    <w:rsid w:val="00E966D4"/>
    <w:rsid w:val="00EA1846"/>
    <w:rsid w:val="00EA5578"/>
    <w:rsid w:val="00EC7FD1"/>
    <w:rsid w:val="00ED4B98"/>
    <w:rsid w:val="00EE25CB"/>
    <w:rsid w:val="00EE36B0"/>
    <w:rsid w:val="00F06059"/>
    <w:rsid w:val="00F32D52"/>
    <w:rsid w:val="00F74017"/>
    <w:rsid w:val="00F87975"/>
    <w:rsid w:val="00F95070"/>
    <w:rsid w:val="00FB52F3"/>
    <w:rsid w:val="00FC1EA8"/>
    <w:rsid w:val="00FD3E79"/>
    <w:rsid w:val="00FD639C"/>
    <w:rsid w:val="00FE450F"/>
    <w:rsid w:val="00FF5716"/>
    <w:rsid w:val="00FF5B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BCF13"/>
  <w15:chartTrackingRefBased/>
  <w15:docId w15:val="{EB13D396-AF1F-4B11-A884-4FDA67B68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D036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2D036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D0361"/>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D0361"/>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D0361"/>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D0361"/>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D0361"/>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D0361"/>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D0361"/>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D0361"/>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2D0361"/>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D036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D036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D036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D036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D036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D036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D0361"/>
    <w:rPr>
      <w:rFonts w:eastAsiaTheme="majorEastAsia" w:cstheme="majorBidi"/>
      <w:color w:val="272727" w:themeColor="text1" w:themeTint="D8"/>
    </w:rPr>
  </w:style>
  <w:style w:type="paragraph" w:styleId="Tytu">
    <w:name w:val="Title"/>
    <w:basedOn w:val="Normalny"/>
    <w:next w:val="Normalny"/>
    <w:link w:val="TytuZnak"/>
    <w:uiPriority w:val="10"/>
    <w:qFormat/>
    <w:rsid w:val="002D03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D036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D036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D036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D0361"/>
    <w:pPr>
      <w:spacing w:before="160"/>
      <w:jc w:val="center"/>
    </w:pPr>
    <w:rPr>
      <w:i/>
      <w:iCs/>
      <w:color w:val="404040" w:themeColor="text1" w:themeTint="BF"/>
    </w:rPr>
  </w:style>
  <w:style w:type="character" w:customStyle="1" w:styleId="CytatZnak">
    <w:name w:val="Cytat Znak"/>
    <w:basedOn w:val="Domylnaczcionkaakapitu"/>
    <w:link w:val="Cytat"/>
    <w:uiPriority w:val="29"/>
    <w:rsid w:val="002D0361"/>
    <w:rPr>
      <w:i/>
      <w:iCs/>
      <w:color w:val="404040" w:themeColor="text1" w:themeTint="BF"/>
    </w:rPr>
  </w:style>
  <w:style w:type="paragraph" w:styleId="Akapitzlist">
    <w:name w:val="List Paragraph"/>
    <w:aliases w:val="L1,Numerowanie,normalny tekst,BulletC,Wyliczanie,Obiekt,Akapit z listą31,Bullets,Preambuła,Wypunktowanie,CW_Lista,Akapit z listą siwz,Podsis rysunku,Akapit z listą numerowaną,Akapit z listą3,Normal2,List Paragraph1,lp1"/>
    <w:basedOn w:val="Normalny"/>
    <w:link w:val="AkapitzlistZnak"/>
    <w:uiPriority w:val="34"/>
    <w:qFormat/>
    <w:rsid w:val="002D0361"/>
    <w:pPr>
      <w:ind w:left="720"/>
      <w:contextualSpacing/>
    </w:pPr>
  </w:style>
  <w:style w:type="character" w:styleId="Wyrnienieintensywne">
    <w:name w:val="Intense Emphasis"/>
    <w:basedOn w:val="Domylnaczcionkaakapitu"/>
    <w:uiPriority w:val="21"/>
    <w:qFormat/>
    <w:rsid w:val="002D0361"/>
    <w:rPr>
      <w:i/>
      <w:iCs/>
      <w:color w:val="0F4761" w:themeColor="accent1" w:themeShade="BF"/>
    </w:rPr>
  </w:style>
  <w:style w:type="paragraph" w:styleId="Cytatintensywny">
    <w:name w:val="Intense Quote"/>
    <w:basedOn w:val="Normalny"/>
    <w:next w:val="Normalny"/>
    <w:link w:val="CytatintensywnyZnak"/>
    <w:uiPriority w:val="30"/>
    <w:qFormat/>
    <w:rsid w:val="002D036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D0361"/>
    <w:rPr>
      <w:i/>
      <w:iCs/>
      <w:color w:val="0F4761" w:themeColor="accent1" w:themeShade="BF"/>
    </w:rPr>
  </w:style>
  <w:style w:type="character" w:styleId="Odwoanieintensywne">
    <w:name w:val="Intense Reference"/>
    <w:basedOn w:val="Domylnaczcionkaakapitu"/>
    <w:uiPriority w:val="32"/>
    <w:qFormat/>
    <w:rsid w:val="002D0361"/>
    <w:rPr>
      <w:b/>
      <w:bCs/>
      <w:smallCaps/>
      <w:color w:val="0F4761" w:themeColor="accent1" w:themeShade="BF"/>
      <w:spacing w:val="5"/>
    </w:rPr>
  </w:style>
  <w:style w:type="paragraph" w:styleId="Nagwek">
    <w:name w:val="header"/>
    <w:basedOn w:val="Normalny"/>
    <w:link w:val="NagwekZnak"/>
    <w:uiPriority w:val="99"/>
    <w:unhideWhenUsed/>
    <w:rsid w:val="0059122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9122D"/>
  </w:style>
  <w:style w:type="paragraph" w:styleId="Stopka">
    <w:name w:val="footer"/>
    <w:basedOn w:val="Normalny"/>
    <w:link w:val="StopkaZnak"/>
    <w:uiPriority w:val="99"/>
    <w:unhideWhenUsed/>
    <w:rsid w:val="0059122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9122D"/>
  </w:style>
  <w:style w:type="paragraph" w:customStyle="1" w:styleId="Default">
    <w:name w:val="Default"/>
    <w:rsid w:val="00776272"/>
    <w:pPr>
      <w:autoSpaceDE w:val="0"/>
      <w:autoSpaceDN w:val="0"/>
      <w:adjustRightInd w:val="0"/>
      <w:spacing w:after="0" w:line="240" w:lineRule="auto"/>
    </w:pPr>
    <w:rPr>
      <w:rFonts w:ascii="Calibri" w:hAnsi="Calibri" w:cs="Calibri"/>
      <w:color w:val="000000"/>
      <w:kern w:val="0"/>
    </w:rPr>
  </w:style>
  <w:style w:type="character" w:styleId="Hipercze">
    <w:name w:val="Hyperlink"/>
    <w:basedOn w:val="Domylnaczcionkaakapitu"/>
    <w:uiPriority w:val="99"/>
    <w:unhideWhenUsed/>
    <w:rsid w:val="00EA1846"/>
    <w:rPr>
      <w:rFonts w:cs="Times New Roman"/>
      <w:color w:val="0000FF"/>
      <w:u w:val="single"/>
    </w:rPr>
  </w:style>
  <w:style w:type="character" w:customStyle="1" w:styleId="AkapitzlistZnak">
    <w:name w:val="Akapit z listą Znak"/>
    <w:aliases w:val="L1 Znak,Numerowanie Znak,normalny tekst Znak,BulletC Znak,Wyliczanie Znak,Obiekt Znak,Akapit z listą31 Znak,Bullets Znak,Preambuła Znak,Wypunktowanie Znak,CW_Lista Znak,Akapit z listą siwz Znak,Podsis rysunku Znak,Normal2 Znak"/>
    <w:basedOn w:val="Domylnaczcionkaakapitu"/>
    <w:link w:val="Akapitzlist"/>
    <w:uiPriority w:val="34"/>
    <w:qFormat/>
    <w:locked/>
    <w:rsid w:val="00EA18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491391">
      <w:bodyDiv w:val="1"/>
      <w:marLeft w:val="0"/>
      <w:marRight w:val="0"/>
      <w:marTop w:val="0"/>
      <w:marBottom w:val="0"/>
      <w:divBdr>
        <w:top w:val="none" w:sz="0" w:space="0" w:color="auto"/>
        <w:left w:val="none" w:sz="0" w:space="0" w:color="auto"/>
        <w:bottom w:val="none" w:sz="0" w:space="0" w:color="auto"/>
        <w:right w:val="none" w:sz="0" w:space="0" w:color="auto"/>
      </w:divBdr>
    </w:div>
    <w:div w:id="16548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epeat.ne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1c6f2a7-4b03-4673-be77-9ad08c95ef6a" xsi:nil="true"/>
    <lcf76f155ced4ddcb4097134ff3c332f xmlns="d31557f1-dc6a-4dbc-8eff-154a282ad57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81720AAB07F18428FEEC2EF7D36A92C" ma:contentTypeVersion="10" ma:contentTypeDescription="Create a new document." ma:contentTypeScope="" ma:versionID="b2087fbb8d4c8519a3b8cce5029ec4dd">
  <xsd:schema xmlns:xsd="http://www.w3.org/2001/XMLSchema" xmlns:xs="http://www.w3.org/2001/XMLSchema" xmlns:p="http://schemas.microsoft.com/office/2006/metadata/properties" xmlns:ns2="d31557f1-dc6a-4dbc-8eff-154a282ad576" xmlns:ns3="91c6f2a7-4b03-4673-be77-9ad08c95ef6a" targetNamespace="http://schemas.microsoft.com/office/2006/metadata/properties" ma:root="true" ma:fieldsID="4a6a8e921a140773c140d788e03e57aa" ns2:_="" ns3:_="">
    <xsd:import namespace="d31557f1-dc6a-4dbc-8eff-154a282ad576"/>
    <xsd:import namespace="91c6f2a7-4b03-4673-be77-9ad08c95ef6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1557f1-dc6a-4dbc-8eff-154a282ad5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db43e73-5050-41d3-af0c-d130cdeff850"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1c6f2a7-4b03-4673-be77-9ad08c95ef6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660e5aea-cba7-4ba8-a1ee-ed740381ee97}" ma:internalName="TaxCatchAll" ma:showField="CatchAllData" ma:web="91c6f2a7-4b03-4673-be77-9ad08c95ef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41D5AE-5E89-4E07-A84F-BBFA7C8FA4BB}">
  <ds:schemaRefs>
    <ds:schemaRef ds:uri="http://schemas.microsoft.com/office/2006/metadata/properties"/>
    <ds:schemaRef ds:uri="http://schemas.microsoft.com/office/infopath/2007/PartnerControls"/>
    <ds:schemaRef ds:uri="91c6f2a7-4b03-4673-be77-9ad08c95ef6a"/>
    <ds:schemaRef ds:uri="d31557f1-dc6a-4dbc-8eff-154a282ad576"/>
  </ds:schemaRefs>
</ds:datastoreItem>
</file>

<file path=customXml/itemProps2.xml><?xml version="1.0" encoding="utf-8"?>
<ds:datastoreItem xmlns:ds="http://schemas.openxmlformats.org/officeDocument/2006/customXml" ds:itemID="{6DCB81AC-1731-46A5-AA23-CFBB7531B8D7}">
  <ds:schemaRefs>
    <ds:schemaRef ds:uri="http://schemas.microsoft.com/sharepoint/v3/contenttype/forms"/>
  </ds:schemaRefs>
</ds:datastoreItem>
</file>

<file path=customXml/itemProps3.xml><?xml version="1.0" encoding="utf-8"?>
<ds:datastoreItem xmlns:ds="http://schemas.openxmlformats.org/officeDocument/2006/customXml" ds:itemID="{3D943228-5A5F-42E4-8442-414DD09509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1557f1-dc6a-4dbc-8eff-154a282ad576"/>
    <ds:schemaRef ds:uri="91c6f2a7-4b03-4673-be77-9ad08c95ef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8604</Words>
  <Characters>51627</Characters>
  <Application>Microsoft Office Word</Application>
  <DocSecurity>0</DocSecurity>
  <Lines>430</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Budziszewska</dc:creator>
  <cp:keywords/>
  <dc:description/>
  <cp:lastModifiedBy>Emilia Hałasa</cp:lastModifiedBy>
  <cp:revision>3</cp:revision>
  <dcterms:created xsi:type="dcterms:W3CDTF">2025-12-04T07:46:00Z</dcterms:created>
  <dcterms:modified xsi:type="dcterms:W3CDTF">2025-12-08T11:06:00Z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0x010100281720AAB07F18428FEEC2EF7D36A92C</vt:lpwstr>
  </property>
  <property fmtid="{D5CDD505-2E9C-101B-9397-08002B2CF9AE}" pid="3" name="MediaServiceImageTags">
    <vt:lpwstr/>
  </property>
</Properties>
</file>